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24D" w:rsidRDefault="0015624D" w:rsidP="00F132B5">
      <w:pPr>
        <w:spacing w:line="360" w:lineRule="auto"/>
        <w:jc w:val="both"/>
        <w:rPr>
          <w:rFonts w:ascii="Verdana" w:hAnsi="Verdana"/>
          <w:sz w:val="23"/>
          <w:szCs w:val="23"/>
          <w:lang w:val="en-IN"/>
        </w:rPr>
      </w:pPr>
    </w:p>
    <w:p w:rsidR="00C5782C" w:rsidRDefault="00C5782C" w:rsidP="00F132B5">
      <w:pPr>
        <w:spacing w:line="360" w:lineRule="auto"/>
        <w:jc w:val="both"/>
        <w:rPr>
          <w:rFonts w:ascii="Verdana" w:hAnsi="Verdana"/>
          <w:sz w:val="23"/>
          <w:szCs w:val="23"/>
          <w:lang w:val="en-IN"/>
        </w:rPr>
      </w:pPr>
    </w:p>
    <w:p w:rsidR="00C5782C" w:rsidRDefault="00C5782C" w:rsidP="00F132B5">
      <w:pPr>
        <w:spacing w:line="360" w:lineRule="auto"/>
        <w:jc w:val="both"/>
        <w:rPr>
          <w:rFonts w:ascii="Verdana" w:hAnsi="Verdana"/>
          <w:sz w:val="23"/>
          <w:szCs w:val="23"/>
          <w:lang w:val="en-IN"/>
        </w:rPr>
      </w:pPr>
    </w:p>
    <w:p w:rsidR="007941C5" w:rsidRDefault="007941C5" w:rsidP="00F132B5">
      <w:pPr>
        <w:spacing w:line="360" w:lineRule="auto"/>
        <w:jc w:val="both"/>
        <w:rPr>
          <w:rFonts w:ascii="Verdana" w:hAnsi="Verdana"/>
          <w:sz w:val="23"/>
          <w:szCs w:val="23"/>
          <w:lang w:val="en-IN"/>
        </w:rPr>
      </w:pPr>
    </w:p>
    <w:p w:rsidR="00D81CAE" w:rsidRPr="00F132B5" w:rsidRDefault="00D81CAE" w:rsidP="00145E99">
      <w:pPr>
        <w:pStyle w:val="NoSpacing"/>
        <w:rPr>
          <w:lang w:val="en-IN"/>
        </w:rPr>
      </w:pPr>
    </w:p>
    <w:p w:rsidR="0015624D" w:rsidRPr="00F132B5" w:rsidRDefault="0015624D" w:rsidP="00F132B5">
      <w:pPr>
        <w:spacing w:line="360" w:lineRule="auto"/>
        <w:jc w:val="both"/>
        <w:rPr>
          <w:rFonts w:ascii="Verdana" w:hAnsi="Verdana"/>
          <w:sz w:val="23"/>
          <w:szCs w:val="23"/>
          <w:lang w:val="en-IN"/>
        </w:rPr>
      </w:pPr>
    </w:p>
    <w:p w:rsidR="000B7B96" w:rsidRPr="00F132B5" w:rsidRDefault="000B7B96" w:rsidP="00F132B5">
      <w:pPr>
        <w:spacing w:line="360" w:lineRule="auto"/>
        <w:jc w:val="both"/>
        <w:rPr>
          <w:rFonts w:ascii="Verdana" w:hAnsi="Verdana"/>
          <w:sz w:val="23"/>
          <w:szCs w:val="23"/>
          <w:lang w:val="en-IN"/>
        </w:rPr>
      </w:pPr>
    </w:p>
    <w:p w:rsidR="002E252E" w:rsidRPr="00F132B5" w:rsidRDefault="002E252E" w:rsidP="00F132B5">
      <w:pPr>
        <w:spacing w:line="360" w:lineRule="auto"/>
        <w:jc w:val="both"/>
        <w:rPr>
          <w:rFonts w:ascii="Verdana" w:hAnsi="Verdana"/>
          <w:sz w:val="23"/>
          <w:szCs w:val="23"/>
          <w:lang w:val="en-IN"/>
        </w:rPr>
      </w:pPr>
    </w:p>
    <w:p w:rsidR="00AB5D4A" w:rsidRPr="00F132B5" w:rsidRDefault="00AB5D4A" w:rsidP="00F132B5">
      <w:pPr>
        <w:rPr>
          <w:rFonts w:ascii="Verdana" w:hAnsi="Verdana"/>
          <w:sz w:val="23"/>
          <w:szCs w:val="23"/>
        </w:rPr>
      </w:pPr>
    </w:p>
    <w:p w:rsidR="00C741BD" w:rsidRDefault="00C741BD" w:rsidP="00407969">
      <w:pPr>
        <w:rPr>
          <w:rFonts w:ascii="Verdana" w:hAnsi="Verdana"/>
          <w:sz w:val="23"/>
          <w:szCs w:val="23"/>
        </w:rPr>
      </w:pPr>
    </w:p>
    <w:p w:rsidR="00C741BD" w:rsidRDefault="00C741BD" w:rsidP="00407969">
      <w:pPr>
        <w:rPr>
          <w:rFonts w:ascii="Verdana" w:hAnsi="Verdana"/>
          <w:sz w:val="23"/>
          <w:szCs w:val="23"/>
        </w:rPr>
      </w:pPr>
    </w:p>
    <w:p w:rsidR="00407969" w:rsidRPr="00BF536B" w:rsidRDefault="00407969" w:rsidP="00407969">
      <w:pPr>
        <w:rPr>
          <w:rFonts w:ascii="Verdana" w:hAnsi="Verdana"/>
          <w:sz w:val="23"/>
          <w:szCs w:val="23"/>
        </w:rPr>
      </w:pPr>
      <w:r w:rsidRPr="00BF536B">
        <w:rPr>
          <w:rFonts w:ascii="Verdana" w:hAnsi="Verdana"/>
          <w:sz w:val="23"/>
          <w:szCs w:val="23"/>
        </w:rPr>
        <w:t xml:space="preserve">DMC/DC/F.14/Comp.2971/2/2024/                          </w:t>
      </w:r>
      <w:r w:rsidR="003C52F0">
        <w:rPr>
          <w:rFonts w:ascii="Verdana" w:hAnsi="Verdana"/>
          <w:sz w:val="23"/>
          <w:szCs w:val="23"/>
        </w:rPr>
        <w:t>19</w:t>
      </w:r>
      <w:r w:rsidR="003C52F0" w:rsidRPr="003C52F0">
        <w:rPr>
          <w:rFonts w:ascii="Verdana" w:hAnsi="Verdana"/>
          <w:sz w:val="23"/>
          <w:szCs w:val="23"/>
          <w:vertAlign w:val="superscript"/>
        </w:rPr>
        <w:t>th</w:t>
      </w:r>
      <w:r w:rsidR="003C52F0">
        <w:rPr>
          <w:rFonts w:ascii="Verdana" w:hAnsi="Verdana"/>
          <w:sz w:val="23"/>
          <w:szCs w:val="23"/>
        </w:rPr>
        <w:t xml:space="preserve"> September</w:t>
      </w:r>
      <w:r w:rsidRPr="00BF536B">
        <w:rPr>
          <w:rFonts w:ascii="Verdana" w:hAnsi="Verdana"/>
          <w:sz w:val="23"/>
          <w:szCs w:val="23"/>
        </w:rPr>
        <w:t>, 2024</w:t>
      </w:r>
    </w:p>
    <w:p w:rsidR="00407969" w:rsidRPr="00BF536B" w:rsidRDefault="00407969" w:rsidP="00407969">
      <w:pPr>
        <w:rPr>
          <w:rFonts w:ascii="Verdana" w:hAnsi="Verdana"/>
          <w:sz w:val="23"/>
          <w:szCs w:val="23"/>
        </w:rPr>
      </w:pPr>
    </w:p>
    <w:p w:rsidR="00407969" w:rsidRPr="00BF536B" w:rsidRDefault="00407969" w:rsidP="00407969">
      <w:pPr>
        <w:pStyle w:val="NoSpacing"/>
        <w:rPr>
          <w:rFonts w:ascii="Verdana" w:hAnsi="Verdana"/>
          <w:sz w:val="23"/>
          <w:szCs w:val="23"/>
          <w:lang w:val="en-IN"/>
        </w:rPr>
      </w:pPr>
    </w:p>
    <w:p w:rsidR="00407969" w:rsidRPr="00BF536B" w:rsidRDefault="00407969" w:rsidP="00407969">
      <w:pPr>
        <w:pStyle w:val="NoSpacing"/>
        <w:tabs>
          <w:tab w:val="left" w:pos="4065"/>
        </w:tabs>
        <w:spacing w:line="360" w:lineRule="auto"/>
        <w:jc w:val="center"/>
        <w:rPr>
          <w:rFonts w:ascii="Verdana" w:hAnsi="Verdana"/>
          <w:b/>
          <w:sz w:val="32"/>
          <w:szCs w:val="32"/>
          <w:u w:val="single"/>
        </w:rPr>
      </w:pPr>
      <w:r w:rsidRPr="00BF536B">
        <w:rPr>
          <w:rFonts w:ascii="Verdana" w:hAnsi="Verdana"/>
          <w:b/>
          <w:sz w:val="32"/>
          <w:szCs w:val="32"/>
          <w:u w:val="single"/>
        </w:rPr>
        <w:t>O R D E R</w:t>
      </w:r>
    </w:p>
    <w:p w:rsidR="00407969" w:rsidRPr="00BF536B" w:rsidRDefault="00407969" w:rsidP="00407969">
      <w:pPr>
        <w:pStyle w:val="NoSpacing"/>
      </w:pPr>
    </w:p>
    <w:p w:rsidR="00407969" w:rsidRDefault="00407969" w:rsidP="00407969">
      <w:pPr>
        <w:spacing w:before="120" w:after="240" w:line="360" w:lineRule="auto"/>
        <w:jc w:val="both"/>
        <w:rPr>
          <w:rFonts w:ascii="Verdana" w:hAnsi="Verdana"/>
          <w:sz w:val="23"/>
          <w:szCs w:val="23"/>
        </w:rPr>
      </w:pPr>
      <w:r w:rsidRPr="00BF536B">
        <w:rPr>
          <w:rFonts w:ascii="Verdana" w:hAnsi="Verdana"/>
          <w:sz w:val="23"/>
          <w:szCs w:val="23"/>
        </w:rPr>
        <w:t xml:space="preserve">The Disciplinary Committee of the Delhi Medical Council examined a complaint of </w:t>
      </w:r>
      <w:proofErr w:type="spellStart"/>
      <w:r w:rsidRPr="00BF536B">
        <w:rPr>
          <w:rFonts w:ascii="Verdana" w:hAnsi="Verdana"/>
          <w:sz w:val="23"/>
          <w:szCs w:val="23"/>
        </w:rPr>
        <w:t>Shri</w:t>
      </w:r>
      <w:proofErr w:type="spellEnd"/>
      <w:r w:rsidRPr="00BF536B">
        <w:rPr>
          <w:rFonts w:ascii="Verdana" w:hAnsi="Verdana"/>
          <w:sz w:val="23"/>
          <w:szCs w:val="23"/>
        </w:rPr>
        <w:t xml:space="preserve"> Harish </w:t>
      </w:r>
      <w:proofErr w:type="spellStart"/>
      <w:r w:rsidRPr="00BF536B">
        <w:rPr>
          <w:rFonts w:ascii="Verdana" w:hAnsi="Verdana"/>
          <w:sz w:val="23"/>
          <w:szCs w:val="23"/>
        </w:rPr>
        <w:t>Chander</w:t>
      </w:r>
      <w:proofErr w:type="spellEnd"/>
      <w:r w:rsidRPr="00BF536B">
        <w:rPr>
          <w:rFonts w:ascii="Verdana" w:hAnsi="Verdana"/>
          <w:sz w:val="23"/>
          <w:szCs w:val="23"/>
        </w:rPr>
        <w:t xml:space="preserve"> </w:t>
      </w:r>
      <w:proofErr w:type="spellStart"/>
      <w:r w:rsidRPr="00BF536B">
        <w:rPr>
          <w:rFonts w:ascii="Verdana" w:hAnsi="Verdana"/>
          <w:sz w:val="23"/>
          <w:szCs w:val="23"/>
        </w:rPr>
        <w:t>Batra</w:t>
      </w:r>
      <w:proofErr w:type="spellEnd"/>
      <w:r w:rsidRPr="00BF536B">
        <w:rPr>
          <w:rFonts w:ascii="Verdana" w:hAnsi="Verdana"/>
          <w:sz w:val="23"/>
          <w:szCs w:val="23"/>
        </w:rPr>
        <w:t xml:space="preserve">, r/o A-2, Ground Floor, South Extension Part-1, New Delhi-110049 (referred hereinafter as the complainant), alleging medical negligence on the part of the doctors of </w:t>
      </w:r>
      <w:proofErr w:type="spellStart"/>
      <w:r w:rsidRPr="00BF536B">
        <w:rPr>
          <w:rFonts w:ascii="Verdana" w:hAnsi="Verdana"/>
          <w:sz w:val="23"/>
          <w:szCs w:val="23"/>
        </w:rPr>
        <w:t>Moolchand</w:t>
      </w:r>
      <w:proofErr w:type="spellEnd"/>
      <w:r w:rsidRPr="00BF536B">
        <w:rPr>
          <w:rFonts w:ascii="Verdana" w:hAnsi="Verdana"/>
          <w:sz w:val="23"/>
          <w:szCs w:val="23"/>
        </w:rPr>
        <w:t xml:space="preserve"> </w:t>
      </w:r>
      <w:proofErr w:type="spellStart"/>
      <w:r w:rsidRPr="00BF536B">
        <w:rPr>
          <w:rFonts w:ascii="Verdana" w:hAnsi="Verdana"/>
          <w:sz w:val="23"/>
          <w:szCs w:val="23"/>
        </w:rPr>
        <w:t>Khairati</w:t>
      </w:r>
      <w:proofErr w:type="spellEnd"/>
      <w:r w:rsidRPr="00BF536B">
        <w:rPr>
          <w:rFonts w:ascii="Verdana" w:hAnsi="Verdana"/>
          <w:sz w:val="23"/>
          <w:szCs w:val="23"/>
        </w:rPr>
        <w:t xml:space="preserve"> Ram Hospital, New Delhi, </w:t>
      </w:r>
      <w:proofErr w:type="spellStart"/>
      <w:r w:rsidRPr="00BF536B">
        <w:rPr>
          <w:rFonts w:ascii="Verdana" w:hAnsi="Verdana"/>
          <w:sz w:val="23"/>
          <w:szCs w:val="23"/>
          <w:shd w:val="clear" w:color="auto" w:fill="FFFFFF"/>
        </w:rPr>
        <w:t>Lala</w:t>
      </w:r>
      <w:proofErr w:type="spellEnd"/>
      <w:r w:rsidRPr="00BF536B">
        <w:rPr>
          <w:rFonts w:ascii="Verdana" w:hAnsi="Verdana"/>
          <w:sz w:val="23"/>
          <w:szCs w:val="23"/>
          <w:shd w:val="clear" w:color="auto" w:fill="FFFFFF"/>
        </w:rPr>
        <w:t xml:space="preserve"> </w:t>
      </w:r>
      <w:proofErr w:type="spellStart"/>
      <w:r w:rsidRPr="00BF536B">
        <w:rPr>
          <w:rFonts w:ascii="Verdana" w:hAnsi="Verdana"/>
          <w:sz w:val="23"/>
          <w:szCs w:val="23"/>
          <w:shd w:val="clear" w:color="auto" w:fill="FFFFFF"/>
        </w:rPr>
        <w:t>Lajpat</w:t>
      </w:r>
      <w:proofErr w:type="spellEnd"/>
      <w:r w:rsidRPr="00BF536B">
        <w:rPr>
          <w:rFonts w:ascii="Verdana" w:hAnsi="Verdana"/>
          <w:sz w:val="23"/>
          <w:szCs w:val="23"/>
          <w:shd w:val="clear" w:color="auto" w:fill="FFFFFF"/>
        </w:rPr>
        <w:t xml:space="preserve"> </w:t>
      </w:r>
      <w:proofErr w:type="spellStart"/>
      <w:r w:rsidRPr="00BF536B">
        <w:rPr>
          <w:rFonts w:ascii="Verdana" w:hAnsi="Verdana"/>
          <w:sz w:val="23"/>
          <w:szCs w:val="23"/>
          <w:shd w:val="clear" w:color="auto" w:fill="FFFFFF"/>
        </w:rPr>
        <w:t>Rai</w:t>
      </w:r>
      <w:proofErr w:type="spellEnd"/>
      <w:r w:rsidRPr="00BF536B">
        <w:rPr>
          <w:rFonts w:ascii="Verdana" w:hAnsi="Verdana"/>
          <w:sz w:val="23"/>
          <w:szCs w:val="23"/>
          <w:shd w:val="clear" w:color="auto" w:fill="FFFFFF"/>
        </w:rPr>
        <w:t xml:space="preserve"> </w:t>
      </w:r>
      <w:proofErr w:type="spellStart"/>
      <w:r w:rsidRPr="00BF536B">
        <w:rPr>
          <w:rFonts w:ascii="Verdana" w:hAnsi="Verdana"/>
          <w:sz w:val="23"/>
          <w:szCs w:val="23"/>
          <w:shd w:val="clear" w:color="auto" w:fill="FFFFFF"/>
        </w:rPr>
        <w:t>Marg</w:t>
      </w:r>
      <w:proofErr w:type="spellEnd"/>
      <w:r w:rsidRPr="00BF536B">
        <w:rPr>
          <w:rFonts w:ascii="Verdana" w:hAnsi="Verdana"/>
          <w:sz w:val="23"/>
          <w:szCs w:val="23"/>
          <w:shd w:val="clear" w:color="auto" w:fill="FFFFFF"/>
        </w:rPr>
        <w:t xml:space="preserve">, Near </w:t>
      </w:r>
      <w:proofErr w:type="spellStart"/>
      <w:r w:rsidRPr="00BF536B">
        <w:rPr>
          <w:rFonts w:ascii="Verdana" w:hAnsi="Verdana"/>
          <w:sz w:val="23"/>
          <w:szCs w:val="23"/>
          <w:shd w:val="clear" w:color="auto" w:fill="FFFFFF"/>
        </w:rPr>
        <w:t>Moolchand</w:t>
      </w:r>
      <w:proofErr w:type="spellEnd"/>
      <w:r w:rsidRPr="00BF536B">
        <w:rPr>
          <w:rFonts w:ascii="Verdana" w:hAnsi="Verdana"/>
          <w:sz w:val="23"/>
          <w:szCs w:val="23"/>
          <w:shd w:val="clear" w:color="auto" w:fill="FFFFFF"/>
        </w:rPr>
        <w:t xml:space="preserve"> Metro Station, Block M, </w:t>
      </w:r>
      <w:proofErr w:type="spellStart"/>
      <w:r w:rsidRPr="00BF536B">
        <w:rPr>
          <w:rFonts w:ascii="Verdana" w:hAnsi="Verdana"/>
          <w:sz w:val="23"/>
          <w:szCs w:val="23"/>
          <w:shd w:val="clear" w:color="auto" w:fill="FFFFFF"/>
        </w:rPr>
        <w:t>Lajpat</w:t>
      </w:r>
      <w:proofErr w:type="spellEnd"/>
      <w:r w:rsidRPr="00BF536B">
        <w:rPr>
          <w:rFonts w:ascii="Verdana" w:hAnsi="Verdana"/>
          <w:sz w:val="23"/>
          <w:szCs w:val="23"/>
          <w:shd w:val="clear" w:color="auto" w:fill="FFFFFF"/>
        </w:rPr>
        <w:t xml:space="preserve"> Nagar III, </w:t>
      </w:r>
      <w:proofErr w:type="spellStart"/>
      <w:r w:rsidRPr="00BF536B">
        <w:rPr>
          <w:rFonts w:ascii="Verdana" w:hAnsi="Verdana"/>
          <w:sz w:val="23"/>
          <w:szCs w:val="23"/>
          <w:shd w:val="clear" w:color="auto" w:fill="FFFFFF"/>
        </w:rPr>
        <w:t>Lajpat</w:t>
      </w:r>
      <w:proofErr w:type="spellEnd"/>
      <w:r w:rsidRPr="00BF536B">
        <w:rPr>
          <w:rFonts w:ascii="Verdana" w:hAnsi="Verdana"/>
          <w:sz w:val="23"/>
          <w:szCs w:val="23"/>
          <w:shd w:val="clear" w:color="auto" w:fill="FFFFFF"/>
        </w:rPr>
        <w:t xml:space="preserve"> Nagar, New Delhi- 110024, </w:t>
      </w:r>
      <w:r w:rsidRPr="00BF536B">
        <w:rPr>
          <w:rFonts w:ascii="Verdana" w:hAnsi="Verdana"/>
          <w:sz w:val="23"/>
          <w:szCs w:val="23"/>
        </w:rPr>
        <w:t xml:space="preserve">in the treatment of the complainant’s wife Smt. </w:t>
      </w:r>
      <w:proofErr w:type="spellStart"/>
      <w:r w:rsidRPr="00BF536B">
        <w:rPr>
          <w:rFonts w:ascii="Verdana" w:hAnsi="Verdana"/>
          <w:sz w:val="23"/>
          <w:szCs w:val="23"/>
        </w:rPr>
        <w:t>Shashi</w:t>
      </w:r>
      <w:proofErr w:type="spellEnd"/>
      <w:r w:rsidRPr="00BF536B">
        <w:rPr>
          <w:rFonts w:ascii="Verdana" w:hAnsi="Verdana"/>
          <w:sz w:val="23"/>
          <w:szCs w:val="23"/>
        </w:rPr>
        <w:t xml:space="preserve"> </w:t>
      </w:r>
      <w:proofErr w:type="spellStart"/>
      <w:r w:rsidRPr="00BF536B">
        <w:rPr>
          <w:rFonts w:ascii="Verdana" w:hAnsi="Verdana"/>
          <w:sz w:val="23"/>
          <w:szCs w:val="23"/>
        </w:rPr>
        <w:t>Batra</w:t>
      </w:r>
      <w:proofErr w:type="spellEnd"/>
      <w:r w:rsidRPr="00BF536B">
        <w:rPr>
          <w:rFonts w:ascii="Verdana" w:hAnsi="Verdana"/>
          <w:sz w:val="23"/>
          <w:szCs w:val="23"/>
        </w:rPr>
        <w:t>(referred hereinafter as the patient), resulting in her death on 24.11.2016.</w:t>
      </w:r>
    </w:p>
    <w:p w:rsidR="00407969" w:rsidRPr="00BF536B" w:rsidRDefault="00407969" w:rsidP="00407969">
      <w:pPr>
        <w:spacing w:before="120" w:after="240" w:line="360" w:lineRule="auto"/>
        <w:ind w:right="-28"/>
        <w:jc w:val="both"/>
        <w:rPr>
          <w:rFonts w:ascii="Verdana" w:hAnsi="Verdana"/>
          <w:sz w:val="23"/>
          <w:szCs w:val="23"/>
        </w:rPr>
      </w:pPr>
      <w:r w:rsidRPr="00BF536B">
        <w:rPr>
          <w:rFonts w:ascii="Verdana" w:hAnsi="Verdana"/>
          <w:sz w:val="23"/>
          <w:szCs w:val="23"/>
        </w:rPr>
        <w:t xml:space="preserve">The Disciplinary Committee perused the complaint, written statement of Dr. </w:t>
      </w:r>
      <w:proofErr w:type="spellStart"/>
      <w:r w:rsidRPr="00BF536B">
        <w:rPr>
          <w:rFonts w:ascii="Verdana" w:hAnsi="Verdana"/>
          <w:sz w:val="23"/>
          <w:szCs w:val="23"/>
        </w:rPr>
        <w:t>Madhu</w:t>
      </w:r>
      <w:proofErr w:type="spellEnd"/>
      <w:r w:rsidRPr="00BF536B">
        <w:rPr>
          <w:rFonts w:ascii="Verdana" w:hAnsi="Verdana"/>
          <w:sz w:val="23"/>
          <w:szCs w:val="23"/>
        </w:rPr>
        <w:t xml:space="preserve"> </w:t>
      </w:r>
      <w:proofErr w:type="spellStart"/>
      <w:r w:rsidRPr="00BF536B">
        <w:rPr>
          <w:rFonts w:ascii="Verdana" w:hAnsi="Verdana"/>
          <w:sz w:val="23"/>
          <w:szCs w:val="23"/>
        </w:rPr>
        <w:t>Handa</w:t>
      </w:r>
      <w:proofErr w:type="spellEnd"/>
      <w:r w:rsidRPr="00BF536B">
        <w:rPr>
          <w:rFonts w:ascii="Verdana" w:hAnsi="Verdana"/>
          <w:sz w:val="23"/>
          <w:szCs w:val="23"/>
        </w:rPr>
        <w:t xml:space="preserve">, Medical Administrator, </w:t>
      </w:r>
      <w:proofErr w:type="spellStart"/>
      <w:r w:rsidRPr="00BF536B">
        <w:rPr>
          <w:rFonts w:ascii="Verdana" w:hAnsi="Verdana"/>
          <w:sz w:val="23"/>
          <w:szCs w:val="23"/>
        </w:rPr>
        <w:t>Moolchand</w:t>
      </w:r>
      <w:proofErr w:type="spellEnd"/>
      <w:r w:rsidRPr="00BF536B">
        <w:rPr>
          <w:rFonts w:ascii="Verdana" w:hAnsi="Verdana"/>
          <w:sz w:val="23"/>
          <w:szCs w:val="23"/>
        </w:rPr>
        <w:t xml:space="preserve"> Hospital, enclosing therewith written statement of Dr. Anil </w:t>
      </w:r>
      <w:proofErr w:type="spellStart"/>
      <w:r w:rsidRPr="00BF536B">
        <w:rPr>
          <w:rFonts w:ascii="Verdana" w:hAnsi="Verdana"/>
          <w:sz w:val="23"/>
          <w:szCs w:val="23"/>
        </w:rPr>
        <w:t>Malik</w:t>
      </w:r>
      <w:proofErr w:type="spellEnd"/>
      <w:r w:rsidRPr="00BF536B">
        <w:rPr>
          <w:rFonts w:ascii="Verdana" w:hAnsi="Verdana"/>
          <w:sz w:val="23"/>
          <w:szCs w:val="23"/>
        </w:rPr>
        <w:t xml:space="preserve"> and Dr. </w:t>
      </w:r>
      <w:proofErr w:type="spellStart"/>
      <w:r w:rsidRPr="00BF536B">
        <w:rPr>
          <w:rFonts w:ascii="Verdana" w:hAnsi="Verdana"/>
          <w:sz w:val="23"/>
          <w:szCs w:val="23"/>
        </w:rPr>
        <w:t>Shashirekha</w:t>
      </w:r>
      <w:proofErr w:type="spellEnd"/>
      <w:r w:rsidRPr="00BF536B">
        <w:rPr>
          <w:rFonts w:ascii="Verdana" w:hAnsi="Verdana"/>
          <w:sz w:val="23"/>
          <w:szCs w:val="23"/>
        </w:rPr>
        <w:t xml:space="preserve">, copy of medical records of </w:t>
      </w:r>
      <w:proofErr w:type="spellStart"/>
      <w:r w:rsidRPr="00BF536B">
        <w:rPr>
          <w:rFonts w:ascii="Verdana" w:hAnsi="Verdana"/>
          <w:sz w:val="23"/>
          <w:szCs w:val="23"/>
        </w:rPr>
        <w:t>Moolchand</w:t>
      </w:r>
      <w:proofErr w:type="spellEnd"/>
      <w:r w:rsidRPr="00BF536B">
        <w:rPr>
          <w:rFonts w:ascii="Verdana" w:hAnsi="Verdana"/>
          <w:sz w:val="23"/>
          <w:szCs w:val="23"/>
        </w:rPr>
        <w:t xml:space="preserve"> and other documents on record.  </w:t>
      </w:r>
    </w:p>
    <w:p w:rsidR="00407969" w:rsidRDefault="00407969" w:rsidP="00407969">
      <w:pPr>
        <w:tabs>
          <w:tab w:val="left" w:pos="709"/>
        </w:tabs>
        <w:spacing w:before="120" w:after="120" w:line="360" w:lineRule="auto"/>
        <w:jc w:val="both"/>
        <w:rPr>
          <w:rFonts w:ascii="Verdana" w:hAnsi="Verdana"/>
          <w:sz w:val="23"/>
          <w:szCs w:val="23"/>
        </w:rPr>
      </w:pPr>
      <w:r w:rsidRPr="00BF536B">
        <w:rPr>
          <w:rFonts w:ascii="Verdana" w:hAnsi="Verdana"/>
          <w:sz w:val="23"/>
          <w:szCs w:val="23"/>
        </w:rPr>
        <w:t xml:space="preserve">The following were heard in </w:t>
      </w:r>
      <w:proofErr w:type="gramStart"/>
      <w:r w:rsidRPr="00BF536B">
        <w:rPr>
          <w:rFonts w:ascii="Verdana" w:hAnsi="Verdana"/>
          <w:sz w:val="23"/>
          <w:szCs w:val="23"/>
        </w:rPr>
        <w:t>person :</w:t>
      </w:r>
      <w:proofErr w:type="gramEnd"/>
      <w:r w:rsidRPr="00BF536B">
        <w:rPr>
          <w:rFonts w:ascii="Verdana" w:hAnsi="Verdana"/>
          <w:sz w:val="23"/>
          <w:szCs w:val="23"/>
        </w:rPr>
        <w:t>-</w:t>
      </w:r>
    </w:p>
    <w:p w:rsidR="00162183" w:rsidRPr="00BF536B" w:rsidRDefault="00162183" w:rsidP="00407969">
      <w:pPr>
        <w:tabs>
          <w:tab w:val="left" w:pos="709"/>
        </w:tabs>
        <w:spacing w:before="120" w:after="120" w:line="360" w:lineRule="auto"/>
        <w:jc w:val="both"/>
        <w:rPr>
          <w:rFonts w:ascii="Verdana" w:hAnsi="Verdana"/>
          <w:sz w:val="23"/>
          <w:szCs w:val="23"/>
        </w:rPr>
      </w:pPr>
      <w:r>
        <w:rPr>
          <w:rFonts w:ascii="Verdana" w:hAnsi="Verdana"/>
          <w:sz w:val="23"/>
          <w:szCs w:val="23"/>
        </w:rPr>
        <w:t xml:space="preserve">1) </w:t>
      </w:r>
      <w:proofErr w:type="spellStart"/>
      <w:r>
        <w:rPr>
          <w:rFonts w:ascii="Verdana" w:hAnsi="Verdana"/>
          <w:sz w:val="23"/>
          <w:szCs w:val="23"/>
        </w:rPr>
        <w:t>Shri</w:t>
      </w:r>
      <w:proofErr w:type="spellEnd"/>
      <w:r>
        <w:rPr>
          <w:rFonts w:ascii="Verdana" w:hAnsi="Verdana"/>
          <w:sz w:val="23"/>
          <w:szCs w:val="23"/>
        </w:rPr>
        <w:t xml:space="preserve"> Harish </w:t>
      </w:r>
      <w:proofErr w:type="spellStart"/>
      <w:r>
        <w:rPr>
          <w:rFonts w:ascii="Verdana" w:hAnsi="Verdana"/>
          <w:sz w:val="23"/>
          <w:szCs w:val="23"/>
        </w:rPr>
        <w:t>Chander</w:t>
      </w:r>
      <w:proofErr w:type="spellEnd"/>
      <w:r>
        <w:rPr>
          <w:rFonts w:ascii="Verdana" w:hAnsi="Verdana"/>
          <w:sz w:val="23"/>
          <w:szCs w:val="23"/>
        </w:rPr>
        <w:t xml:space="preserve"> </w:t>
      </w:r>
      <w:proofErr w:type="spellStart"/>
      <w:r>
        <w:rPr>
          <w:rFonts w:ascii="Verdana" w:hAnsi="Verdana"/>
          <w:sz w:val="23"/>
          <w:szCs w:val="23"/>
        </w:rPr>
        <w:t>Batra</w:t>
      </w:r>
      <w:proofErr w:type="spellEnd"/>
      <w:r w:rsidR="00777691">
        <w:rPr>
          <w:rFonts w:ascii="Verdana" w:hAnsi="Verdana"/>
          <w:sz w:val="23"/>
          <w:szCs w:val="23"/>
        </w:rPr>
        <w:tab/>
      </w:r>
      <w:r w:rsidR="009C17FD">
        <w:rPr>
          <w:rFonts w:ascii="Verdana" w:hAnsi="Verdana"/>
          <w:sz w:val="23"/>
          <w:szCs w:val="23"/>
        </w:rPr>
        <w:t xml:space="preserve">Complainant </w:t>
      </w:r>
    </w:p>
    <w:p w:rsidR="00407969" w:rsidRPr="00BF536B" w:rsidRDefault="0072566E" w:rsidP="00407969">
      <w:pPr>
        <w:tabs>
          <w:tab w:val="left" w:pos="709"/>
        </w:tabs>
        <w:spacing w:before="120" w:after="120" w:line="360" w:lineRule="auto"/>
        <w:ind w:left="3600" w:hanging="3600"/>
        <w:jc w:val="both"/>
        <w:rPr>
          <w:rFonts w:ascii="Verdana" w:hAnsi="Verdana"/>
          <w:sz w:val="23"/>
          <w:szCs w:val="23"/>
        </w:rPr>
      </w:pPr>
      <w:r>
        <w:rPr>
          <w:rFonts w:ascii="Verdana" w:hAnsi="Verdana"/>
          <w:sz w:val="23"/>
          <w:szCs w:val="23"/>
        </w:rPr>
        <w:t>2</w:t>
      </w:r>
      <w:r w:rsidR="00407969" w:rsidRPr="00BF536B">
        <w:rPr>
          <w:rFonts w:ascii="Verdana" w:hAnsi="Verdana"/>
          <w:sz w:val="23"/>
          <w:szCs w:val="23"/>
        </w:rPr>
        <w:t xml:space="preserve">) Dr. Anil </w:t>
      </w:r>
      <w:proofErr w:type="spellStart"/>
      <w:r w:rsidR="00407969" w:rsidRPr="00BF536B">
        <w:rPr>
          <w:rFonts w:ascii="Verdana" w:hAnsi="Verdana"/>
          <w:sz w:val="23"/>
          <w:szCs w:val="23"/>
        </w:rPr>
        <w:t>Malik</w:t>
      </w:r>
      <w:proofErr w:type="spellEnd"/>
      <w:r w:rsidR="00407969">
        <w:rPr>
          <w:rFonts w:ascii="Verdana" w:hAnsi="Verdana"/>
          <w:sz w:val="23"/>
          <w:szCs w:val="23"/>
        </w:rPr>
        <w:tab/>
      </w:r>
      <w:r w:rsidR="00407969" w:rsidRPr="00BF536B">
        <w:rPr>
          <w:rFonts w:ascii="Verdana" w:hAnsi="Verdana"/>
          <w:sz w:val="23"/>
          <w:szCs w:val="23"/>
        </w:rPr>
        <w:t xml:space="preserve">Consultant Surgery, </w:t>
      </w:r>
      <w:proofErr w:type="spellStart"/>
      <w:r w:rsidR="00407969" w:rsidRPr="00BF536B">
        <w:rPr>
          <w:rFonts w:ascii="Verdana" w:hAnsi="Verdana"/>
          <w:sz w:val="23"/>
          <w:szCs w:val="23"/>
        </w:rPr>
        <w:t>Moolchand</w:t>
      </w:r>
      <w:proofErr w:type="spellEnd"/>
      <w:r w:rsidR="00407969" w:rsidRPr="00BF536B">
        <w:rPr>
          <w:rFonts w:ascii="Verdana" w:hAnsi="Verdana"/>
          <w:sz w:val="23"/>
          <w:szCs w:val="23"/>
        </w:rPr>
        <w:t xml:space="preserve"> </w:t>
      </w:r>
      <w:proofErr w:type="spellStart"/>
      <w:r w:rsidR="00407969" w:rsidRPr="00BF536B">
        <w:rPr>
          <w:rFonts w:ascii="Verdana" w:hAnsi="Verdana"/>
          <w:sz w:val="23"/>
          <w:szCs w:val="23"/>
        </w:rPr>
        <w:t>Khairati</w:t>
      </w:r>
      <w:proofErr w:type="spellEnd"/>
      <w:r w:rsidR="00407969" w:rsidRPr="00BF536B">
        <w:rPr>
          <w:rFonts w:ascii="Verdana" w:hAnsi="Verdana"/>
          <w:sz w:val="23"/>
          <w:szCs w:val="23"/>
        </w:rPr>
        <w:t xml:space="preserve"> Ram Hospital </w:t>
      </w:r>
    </w:p>
    <w:p w:rsidR="00407969" w:rsidRDefault="0072566E" w:rsidP="00407969">
      <w:pPr>
        <w:tabs>
          <w:tab w:val="left" w:pos="709"/>
        </w:tabs>
        <w:spacing w:before="120" w:after="120" w:line="360" w:lineRule="auto"/>
        <w:ind w:left="3600" w:hanging="3600"/>
        <w:jc w:val="both"/>
        <w:rPr>
          <w:rFonts w:ascii="Verdana" w:hAnsi="Verdana"/>
          <w:sz w:val="23"/>
          <w:szCs w:val="23"/>
        </w:rPr>
      </w:pPr>
      <w:r>
        <w:rPr>
          <w:rFonts w:ascii="Verdana" w:hAnsi="Verdana"/>
          <w:sz w:val="23"/>
          <w:szCs w:val="23"/>
        </w:rPr>
        <w:lastRenderedPageBreak/>
        <w:t>3</w:t>
      </w:r>
      <w:r w:rsidR="00407969" w:rsidRPr="00BF536B">
        <w:rPr>
          <w:rFonts w:ascii="Verdana" w:hAnsi="Verdana"/>
          <w:sz w:val="23"/>
          <w:szCs w:val="23"/>
        </w:rPr>
        <w:t xml:space="preserve">) Dr. </w:t>
      </w:r>
      <w:proofErr w:type="spellStart"/>
      <w:r w:rsidR="00407969" w:rsidRPr="00BF536B">
        <w:rPr>
          <w:rFonts w:ascii="Verdana" w:hAnsi="Verdana"/>
          <w:sz w:val="23"/>
          <w:szCs w:val="23"/>
        </w:rPr>
        <w:t>Shashirekha</w:t>
      </w:r>
      <w:proofErr w:type="spellEnd"/>
      <w:r w:rsidR="00407969" w:rsidRPr="00BF536B">
        <w:rPr>
          <w:rFonts w:ascii="Verdana" w:hAnsi="Verdana"/>
          <w:sz w:val="23"/>
          <w:szCs w:val="23"/>
        </w:rPr>
        <w:tab/>
        <w:t xml:space="preserve">Consultant Pathology, </w:t>
      </w:r>
      <w:proofErr w:type="spellStart"/>
      <w:r w:rsidR="00407969" w:rsidRPr="00BF536B">
        <w:rPr>
          <w:rFonts w:ascii="Verdana" w:hAnsi="Verdana"/>
          <w:sz w:val="23"/>
          <w:szCs w:val="23"/>
        </w:rPr>
        <w:t>Moolchand</w:t>
      </w:r>
      <w:proofErr w:type="spellEnd"/>
      <w:r w:rsidR="00407969" w:rsidRPr="00BF536B">
        <w:rPr>
          <w:rFonts w:ascii="Verdana" w:hAnsi="Verdana"/>
          <w:sz w:val="23"/>
          <w:szCs w:val="23"/>
        </w:rPr>
        <w:t xml:space="preserve"> </w:t>
      </w:r>
      <w:proofErr w:type="spellStart"/>
      <w:r w:rsidR="00407969" w:rsidRPr="00BF536B">
        <w:rPr>
          <w:rFonts w:ascii="Verdana" w:hAnsi="Verdana"/>
          <w:sz w:val="23"/>
          <w:szCs w:val="23"/>
        </w:rPr>
        <w:t>Khairati</w:t>
      </w:r>
      <w:proofErr w:type="spellEnd"/>
      <w:r w:rsidR="00407969" w:rsidRPr="00BF536B">
        <w:rPr>
          <w:rFonts w:ascii="Verdana" w:hAnsi="Verdana"/>
          <w:sz w:val="23"/>
          <w:szCs w:val="23"/>
        </w:rPr>
        <w:t xml:space="preserve"> Ram Hospital</w:t>
      </w:r>
    </w:p>
    <w:p w:rsidR="00407969" w:rsidRPr="002E1C59" w:rsidRDefault="003A08B9" w:rsidP="002E1C59">
      <w:pPr>
        <w:tabs>
          <w:tab w:val="left" w:pos="709"/>
        </w:tabs>
        <w:spacing w:before="120" w:after="120" w:line="360" w:lineRule="auto"/>
        <w:ind w:left="3600" w:hanging="3600"/>
        <w:jc w:val="both"/>
        <w:rPr>
          <w:rFonts w:ascii="Verdana" w:hAnsi="Verdana"/>
          <w:sz w:val="23"/>
          <w:szCs w:val="23"/>
        </w:rPr>
      </w:pPr>
      <w:r>
        <w:rPr>
          <w:rFonts w:ascii="Verdana" w:hAnsi="Verdana"/>
          <w:sz w:val="23"/>
          <w:szCs w:val="23"/>
        </w:rPr>
        <w:t xml:space="preserve">4) </w:t>
      </w:r>
      <w:r w:rsidR="002E1C59">
        <w:rPr>
          <w:rFonts w:ascii="Verdana" w:hAnsi="Verdana"/>
          <w:sz w:val="23"/>
          <w:szCs w:val="23"/>
        </w:rPr>
        <w:t xml:space="preserve">Dr. </w:t>
      </w:r>
      <w:proofErr w:type="spellStart"/>
      <w:r w:rsidR="002E1C59">
        <w:rPr>
          <w:rFonts w:ascii="Verdana" w:hAnsi="Verdana"/>
          <w:sz w:val="23"/>
          <w:szCs w:val="23"/>
        </w:rPr>
        <w:t>Ishita</w:t>
      </w:r>
      <w:proofErr w:type="spellEnd"/>
      <w:r w:rsidR="002E1C59">
        <w:rPr>
          <w:rFonts w:ascii="Verdana" w:hAnsi="Verdana"/>
          <w:sz w:val="23"/>
          <w:szCs w:val="23"/>
        </w:rPr>
        <w:t xml:space="preserve"> </w:t>
      </w:r>
      <w:proofErr w:type="spellStart"/>
      <w:r w:rsidR="002E1C59">
        <w:rPr>
          <w:rFonts w:ascii="Verdana" w:hAnsi="Verdana"/>
          <w:sz w:val="23"/>
          <w:szCs w:val="23"/>
        </w:rPr>
        <w:t>Jha</w:t>
      </w:r>
      <w:proofErr w:type="spellEnd"/>
      <w:r w:rsidR="002E1C59">
        <w:rPr>
          <w:rFonts w:ascii="Verdana" w:hAnsi="Verdana"/>
          <w:sz w:val="23"/>
          <w:szCs w:val="23"/>
        </w:rPr>
        <w:t xml:space="preserve"> </w:t>
      </w:r>
      <w:r w:rsidR="002E1C59">
        <w:rPr>
          <w:rFonts w:ascii="Verdana" w:hAnsi="Verdana"/>
          <w:sz w:val="23"/>
          <w:szCs w:val="23"/>
        </w:rPr>
        <w:tab/>
        <w:t xml:space="preserve">Medical Superintendent, </w:t>
      </w:r>
      <w:proofErr w:type="spellStart"/>
      <w:r w:rsidR="002E1C59" w:rsidRPr="00BF536B">
        <w:rPr>
          <w:rFonts w:ascii="Verdana" w:hAnsi="Verdana"/>
          <w:sz w:val="23"/>
          <w:szCs w:val="23"/>
        </w:rPr>
        <w:t>Moolchand</w:t>
      </w:r>
      <w:proofErr w:type="spellEnd"/>
      <w:r w:rsidR="002E1C59" w:rsidRPr="00BF536B">
        <w:rPr>
          <w:rFonts w:ascii="Verdana" w:hAnsi="Verdana"/>
          <w:sz w:val="23"/>
          <w:szCs w:val="23"/>
        </w:rPr>
        <w:t xml:space="preserve"> </w:t>
      </w:r>
      <w:proofErr w:type="spellStart"/>
      <w:r w:rsidR="002E1C59" w:rsidRPr="00BF536B">
        <w:rPr>
          <w:rFonts w:ascii="Verdana" w:hAnsi="Verdana"/>
          <w:sz w:val="23"/>
          <w:szCs w:val="23"/>
        </w:rPr>
        <w:t>Khairati</w:t>
      </w:r>
      <w:proofErr w:type="spellEnd"/>
      <w:r w:rsidR="002E1C59" w:rsidRPr="00BF536B">
        <w:rPr>
          <w:rFonts w:ascii="Verdana" w:hAnsi="Verdana"/>
          <w:sz w:val="23"/>
          <w:szCs w:val="23"/>
        </w:rPr>
        <w:t xml:space="preserve"> Ram Hospital</w:t>
      </w:r>
      <w:r w:rsidR="002E1C59">
        <w:rPr>
          <w:rFonts w:ascii="Verdana" w:hAnsi="Verdana"/>
          <w:sz w:val="23"/>
          <w:szCs w:val="23"/>
        </w:rPr>
        <w:t xml:space="preserve"> </w:t>
      </w:r>
    </w:p>
    <w:p w:rsidR="00407969" w:rsidRPr="00E61D7F" w:rsidRDefault="00407969" w:rsidP="006956C4">
      <w:pPr>
        <w:tabs>
          <w:tab w:val="left" w:pos="709"/>
        </w:tabs>
        <w:spacing w:before="360" w:after="240" w:line="360" w:lineRule="auto"/>
        <w:jc w:val="both"/>
        <w:rPr>
          <w:rFonts w:ascii="Verdana" w:hAnsi="Verdana"/>
          <w:sz w:val="23"/>
          <w:szCs w:val="23"/>
        </w:rPr>
      </w:pPr>
      <w:r w:rsidRPr="00BF536B">
        <w:rPr>
          <w:rFonts w:ascii="Verdana" w:hAnsi="Verdana"/>
          <w:sz w:val="23"/>
          <w:szCs w:val="23"/>
        </w:rPr>
        <w:t xml:space="preserve">It is noted that as per the complaint, </w:t>
      </w:r>
      <w:proofErr w:type="spellStart"/>
      <w:r w:rsidRPr="00BF536B">
        <w:rPr>
          <w:rFonts w:ascii="Verdana" w:hAnsi="Verdana"/>
          <w:sz w:val="23"/>
          <w:szCs w:val="23"/>
        </w:rPr>
        <w:t>Shri</w:t>
      </w:r>
      <w:proofErr w:type="spellEnd"/>
      <w:r w:rsidRPr="00BF536B">
        <w:rPr>
          <w:rFonts w:ascii="Verdana" w:hAnsi="Verdana"/>
          <w:sz w:val="23"/>
          <w:szCs w:val="23"/>
        </w:rPr>
        <w:t xml:space="preserve"> Harish </w:t>
      </w:r>
      <w:proofErr w:type="spellStart"/>
      <w:r w:rsidRPr="00BF536B">
        <w:rPr>
          <w:rFonts w:ascii="Verdana" w:hAnsi="Verdana"/>
          <w:sz w:val="23"/>
          <w:szCs w:val="23"/>
        </w:rPr>
        <w:t>Chander</w:t>
      </w:r>
      <w:proofErr w:type="spellEnd"/>
      <w:r w:rsidRPr="00BF536B">
        <w:rPr>
          <w:rFonts w:ascii="Verdana" w:hAnsi="Verdana"/>
          <w:sz w:val="23"/>
          <w:szCs w:val="23"/>
        </w:rPr>
        <w:t xml:space="preserve"> </w:t>
      </w:r>
      <w:proofErr w:type="spellStart"/>
      <w:r w:rsidRPr="00BF536B">
        <w:rPr>
          <w:rFonts w:ascii="Verdana" w:hAnsi="Verdana"/>
          <w:sz w:val="23"/>
          <w:szCs w:val="23"/>
        </w:rPr>
        <w:t>Batra</w:t>
      </w:r>
      <w:proofErr w:type="spellEnd"/>
      <w:r w:rsidRPr="00BF536B">
        <w:rPr>
          <w:rFonts w:ascii="Verdana" w:hAnsi="Verdana"/>
          <w:sz w:val="23"/>
          <w:szCs w:val="23"/>
        </w:rPr>
        <w:t xml:space="preserve"> has alleged </w:t>
      </w:r>
      <w:r w:rsidR="00454970" w:rsidRPr="00454970">
        <w:rPr>
          <w:rFonts w:ascii="Verdana" w:hAnsi="Verdana"/>
          <w:sz w:val="23"/>
          <w:szCs w:val="23"/>
        </w:rPr>
        <w:t xml:space="preserve">that wife (the patient) Smt. </w:t>
      </w:r>
      <w:proofErr w:type="spellStart"/>
      <w:r w:rsidR="00454970" w:rsidRPr="00454970">
        <w:rPr>
          <w:rFonts w:ascii="Verdana" w:hAnsi="Verdana"/>
          <w:sz w:val="23"/>
          <w:szCs w:val="23"/>
        </w:rPr>
        <w:t>Shashi</w:t>
      </w:r>
      <w:proofErr w:type="spellEnd"/>
      <w:r w:rsidR="00454970" w:rsidRPr="00454970">
        <w:rPr>
          <w:rFonts w:ascii="Verdana" w:hAnsi="Verdana"/>
          <w:sz w:val="23"/>
          <w:szCs w:val="23"/>
        </w:rPr>
        <w:t xml:space="preserve"> </w:t>
      </w:r>
      <w:proofErr w:type="spellStart"/>
      <w:r w:rsidR="00454970" w:rsidRPr="00454970">
        <w:rPr>
          <w:rFonts w:ascii="Verdana" w:hAnsi="Verdana"/>
          <w:sz w:val="23"/>
          <w:szCs w:val="23"/>
        </w:rPr>
        <w:t>Batra</w:t>
      </w:r>
      <w:proofErr w:type="spellEnd"/>
      <w:r w:rsidR="00454970" w:rsidRPr="00454970">
        <w:rPr>
          <w:rFonts w:ascii="Verdana" w:hAnsi="Verdana"/>
          <w:sz w:val="23"/>
          <w:szCs w:val="23"/>
        </w:rPr>
        <w:t xml:space="preserve"> had fibroids in her uterus, which has been detected and were present for some period of time.  On visits to local diagnostic clinicians, the clinicians and the doctors informed the patient that presence of fibroids within the uterus was common occurrence and she needs not to concern herself with the presence of fibroids.  However, it would be pertinent to state that the said clinicians and the doctors had additionally cautioned her that in the event of fibroids causing her any pain or discomfort; the same would require to be attended and clinically managed at that stage which was not the case with the patient.  Sometimes in October, 2015, the patient started experiencing various symptoms such as menstrual bleeding, pain in lower abdomen, nausea and vomiting, amongst other incidental issues.  In view of the relentless pain, which was being caused to his wife, he initially took the patient for an ultrasound examination with a local diagnostic centre, which confirmed the presence of large uterine fibroids and gall-stones (referred to as calculi), in the report.  The consultants at the diagnostic lab advised the patient that this growth was causing pain and recommended the patient to undergo immediate surgery for removal of uterine fibroids.  In view of the suggestions made, he took the patient </w:t>
      </w:r>
      <w:proofErr w:type="spellStart"/>
      <w:r w:rsidR="00454970" w:rsidRPr="00454970">
        <w:rPr>
          <w:rFonts w:ascii="Verdana" w:hAnsi="Verdana"/>
          <w:sz w:val="23"/>
          <w:szCs w:val="23"/>
        </w:rPr>
        <w:t>alongwith</w:t>
      </w:r>
      <w:proofErr w:type="spellEnd"/>
      <w:r w:rsidR="00454970" w:rsidRPr="00454970">
        <w:rPr>
          <w:rFonts w:ascii="Verdana" w:hAnsi="Verdana"/>
          <w:sz w:val="23"/>
          <w:szCs w:val="23"/>
        </w:rPr>
        <w:t xml:space="preserve"> ultrasound report for a consultation with Dr. Anil </w:t>
      </w:r>
      <w:proofErr w:type="spellStart"/>
      <w:r w:rsidR="00454970" w:rsidRPr="00454970">
        <w:rPr>
          <w:rFonts w:ascii="Verdana" w:hAnsi="Verdana"/>
          <w:sz w:val="23"/>
          <w:szCs w:val="23"/>
        </w:rPr>
        <w:t>Malik</w:t>
      </w:r>
      <w:proofErr w:type="spellEnd"/>
      <w:r w:rsidR="00454970" w:rsidRPr="00454970">
        <w:rPr>
          <w:rFonts w:ascii="Verdana" w:hAnsi="Verdana"/>
          <w:sz w:val="23"/>
          <w:szCs w:val="23"/>
        </w:rPr>
        <w:t xml:space="preserve">, who was the Senior Surgeon at </w:t>
      </w:r>
      <w:proofErr w:type="spellStart"/>
      <w:r w:rsidR="00454970" w:rsidRPr="00454970">
        <w:rPr>
          <w:rFonts w:ascii="Verdana" w:hAnsi="Verdana"/>
          <w:sz w:val="23"/>
          <w:szCs w:val="23"/>
        </w:rPr>
        <w:t>MoolchandKhairati</w:t>
      </w:r>
      <w:proofErr w:type="spellEnd"/>
      <w:r w:rsidR="00454970" w:rsidRPr="00454970">
        <w:rPr>
          <w:rFonts w:ascii="Verdana" w:hAnsi="Verdana"/>
          <w:sz w:val="23"/>
          <w:szCs w:val="23"/>
        </w:rPr>
        <w:t xml:space="preserve"> Ram Hospital.  Upon examination of the reports, Dr. Anil </w:t>
      </w:r>
      <w:proofErr w:type="spellStart"/>
      <w:r w:rsidR="00454970" w:rsidRPr="00454970">
        <w:rPr>
          <w:rFonts w:ascii="Verdana" w:hAnsi="Verdana"/>
          <w:sz w:val="23"/>
          <w:szCs w:val="23"/>
        </w:rPr>
        <w:t>Malik</w:t>
      </w:r>
      <w:proofErr w:type="spellEnd"/>
      <w:r w:rsidR="00454970" w:rsidRPr="00454970">
        <w:rPr>
          <w:rFonts w:ascii="Verdana" w:hAnsi="Verdana"/>
          <w:sz w:val="23"/>
          <w:szCs w:val="23"/>
        </w:rPr>
        <w:t xml:space="preserve"> recommended that the patient get admitted for immediate surgery, i.e. hysterectomy.  Prior to the surgeries, several pre-surgical tests were conducted which did not reveal any other related issues.  During the hysterectomy, Dr. Anil </w:t>
      </w:r>
      <w:proofErr w:type="spellStart"/>
      <w:r w:rsidR="00454970" w:rsidRPr="00454970">
        <w:rPr>
          <w:rFonts w:ascii="Verdana" w:hAnsi="Verdana"/>
          <w:sz w:val="23"/>
          <w:szCs w:val="23"/>
        </w:rPr>
        <w:t>Malik</w:t>
      </w:r>
      <w:proofErr w:type="spellEnd"/>
      <w:r w:rsidR="00454970" w:rsidRPr="00454970">
        <w:rPr>
          <w:rFonts w:ascii="Verdana" w:hAnsi="Verdana"/>
          <w:sz w:val="23"/>
          <w:szCs w:val="23"/>
        </w:rPr>
        <w:t xml:space="preserve"> sought his (the complainant) permission to removal gall-stones through a follow-up surgery i.e. </w:t>
      </w:r>
      <w:proofErr w:type="spellStart"/>
      <w:r w:rsidR="00454970" w:rsidRPr="00454970">
        <w:rPr>
          <w:rFonts w:ascii="Verdana" w:hAnsi="Verdana"/>
          <w:sz w:val="23"/>
          <w:szCs w:val="23"/>
        </w:rPr>
        <w:t>cholecystectomy</w:t>
      </w:r>
      <w:proofErr w:type="spellEnd"/>
      <w:r w:rsidR="00454970" w:rsidRPr="00454970">
        <w:rPr>
          <w:rFonts w:ascii="Verdana" w:hAnsi="Verdana"/>
          <w:sz w:val="23"/>
          <w:szCs w:val="23"/>
        </w:rPr>
        <w:t xml:space="preserve">, which permission was granted by him (the complainant).  </w:t>
      </w:r>
      <w:r w:rsidR="00454970" w:rsidRPr="00454970">
        <w:rPr>
          <w:rFonts w:ascii="Verdana" w:hAnsi="Verdana"/>
          <w:sz w:val="23"/>
          <w:szCs w:val="23"/>
        </w:rPr>
        <w:lastRenderedPageBreak/>
        <w:t xml:space="preserve">Consequently, on 25th October, 2015, two surgeries were performed on the patient.  The extracted mass which included the uterus, cervix, bilateral tubes and the ovaries with degenerating fibroids were sent for the biopsy.  The biopsy was conducted by Dr. </w:t>
      </w:r>
      <w:proofErr w:type="spellStart"/>
      <w:r w:rsidR="00454970" w:rsidRPr="00454970">
        <w:rPr>
          <w:rFonts w:ascii="Verdana" w:hAnsi="Verdana"/>
          <w:sz w:val="23"/>
          <w:szCs w:val="23"/>
        </w:rPr>
        <w:t>Shashi</w:t>
      </w:r>
      <w:proofErr w:type="spellEnd"/>
      <w:r w:rsidR="00454970" w:rsidRPr="00454970">
        <w:rPr>
          <w:rFonts w:ascii="Verdana" w:hAnsi="Verdana"/>
          <w:sz w:val="23"/>
          <w:szCs w:val="23"/>
        </w:rPr>
        <w:t xml:space="preserve"> </w:t>
      </w:r>
      <w:proofErr w:type="spellStart"/>
      <w:r w:rsidR="00454970" w:rsidRPr="00454970">
        <w:rPr>
          <w:rFonts w:ascii="Verdana" w:hAnsi="Verdana"/>
          <w:sz w:val="23"/>
          <w:szCs w:val="23"/>
        </w:rPr>
        <w:t>Rekha</w:t>
      </w:r>
      <w:proofErr w:type="spellEnd"/>
      <w:r w:rsidR="00454970" w:rsidRPr="00454970">
        <w:rPr>
          <w:rFonts w:ascii="Verdana" w:hAnsi="Verdana"/>
          <w:sz w:val="23"/>
          <w:szCs w:val="23"/>
        </w:rPr>
        <w:t xml:space="preserve">, who was the pathologist attached with </w:t>
      </w:r>
      <w:proofErr w:type="spellStart"/>
      <w:r w:rsidR="00454970" w:rsidRPr="00454970">
        <w:rPr>
          <w:rFonts w:ascii="Verdana" w:hAnsi="Verdana"/>
          <w:sz w:val="23"/>
          <w:szCs w:val="23"/>
        </w:rPr>
        <w:t>MoolchandKhairati</w:t>
      </w:r>
      <w:proofErr w:type="spellEnd"/>
      <w:r w:rsidR="00454970" w:rsidRPr="00454970">
        <w:rPr>
          <w:rFonts w:ascii="Verdana" w:hAnsi="Verdana"/>
          <w:sz w:val="23"/>
          <w:szCs w:val="23"/>
        </w:rPr>
        <w:t xml:space="preserve"> Ram Hospital.  The pathology report wrongly indicated that there were benign cells in the extracted mass and; hence, wrongly concluded that there were no further issues with the patient.  Basis this finding, as recorded in the pathologist’s report, Dr. Anil </w:t>
      </w:r>
      <w:proofErr w:type="spellStart"/>
      <w:r w:rsidR="00454970" w:rsidRPr="00454970">
        <w:rPr>
          <w:rFonts w:ascii="Verdana" w:hAnsi="Verdana"/>
          <w:sz w:val="23"/>
          <w:szCs w:val="23"/>
        </w:rPr>
        <w:t>Malik</w:t>
      </w:r>
      <w:proofErr w:type="spellEnd"/>
      <w:r w:rsidR="00454970" w:rsidRPr="00454970">
        <w:rPr>
          <w:rFonts w:ascii="Verdana" w:hAnsi="Verdana"/>
          <w:sz w:val="23"/>
          <w:szCs w:val="23"/>
        </w:rPr>
        <w:t xml:space="preserve"> recommended that there were no further issues which would threaten the patient’s health and consequently, gave her a clean bill of the health and recommended for her immediate discharge.  The biopsy which finds mention above is foundation of the entire case against </w:t>
      </w:r>
      <w:proofErr w:type="spellStart"/>
      <w:r w:rsidR="00454970" w:rsidRPr="00454970">
        <w:rPr>
          <w:rFonts w:ascii="Verdana" w:hAnsi="Verdana"/>
          <w:sz w:val="23"/>
          <w:szCs w:val="23"/>
        </w:rPr>
        <w:t>MoolchandKhairati</w:t>
      </w:r>
      <w:proofErr w:type="spellEnd"/>
      <w:r w:rsidR="00454970" w:rsidRPr="00454970">
        <w:rPr>
          <w:rFonts w:ascii="Verdana" w:hAnsi="Verdana"/>
          <w:sz w:val="23"/>
          <w:szCs w:val="23"/>
        </w:rPr>
        <w:t xml:space="preserve"> Ram Hospital, since this biopsy completely failed to detect presence of any cancerous cell.  It is further brought to the attention that reports prepared by Dr. </w:t>
      </w:r>
      <w:proofErr w:type="spellStart"/>
      <w:r w:rsidR="00454970" w:rsidRPr="00454970">
        <w:rPr>
          <w:rFonts w:ascii="Verdana" w:hAnsi="Verdana"/>
          <w:sz w:val="23"/>
          <w:szCs w:val="23"/>
        </w:rPr>
        <w:t>Shashi</w:t>
      </w:r>
      <w:proofErr w:type="spellEnd"/>
      <w:r w:rsidR="00454970" w:rsidRPr="00454970">
        <w:rPr>
          <w:rFonts w:ascii="Verdana" w:hAnsi="Verdana"/>
          <w:sz w:val="23"/>
          <w:szCs w:val="23"/>
        </w:rPr>
        <w:t xml:space="preserve"> </w:t>
      </w:r>
      <w:proofErr w:type="spellStart"/>
      <w:r w:rsidR="00454970" w:rsidRPr="00454970">
        <w:rPr>
          <w:rFonts w:ascii="Verdana" w:hAnsi="Verdana"/>
          <w:sz w:val="23"/>
          <w:szCs w:val="23"/>
        </w:rPr>
        <w:t>Rekha</w:t>
      </w:r>
      <w:proofErr w:type="spellEnd"/>
      <w:r w:rsidR="00454970" w:rsidRPr="00454970">
        <w:rPr>
          <w:rFonts w:ascii="Verdana" w:hAnsi="Verdana"/>
          <w:sz w:val="23"/>
          <w:szCs w:val="23"/>
        </w:rPr>
        <w:t xml:space="preserve">, was reviewed by Dr. Anil </w:t>
      </w:r>
      <w:proofErr w:type="spellStart"/>
      <w:r w:rsidR="00454970" w:rsidRPr="00454970">
        <w:rPr>
          <w:rFonts w:ascii="Verdana" w:hAnsi="Verdana"/>
          <w:sz w:val="23"/>
          <w:szCs w:val="23"/>
        </w:rPr>
        <w:t>Malik</w:t>
      </w:r>
      <w:proofErr w:type="spellEnd"/>
      <w:r w:rsidR="00454970" w:rsidRPr="00454970">
        <w:rPr>
          <w:rFonts w:ascii="Verdana" w:hAnsi="Verdana"/>
          <w:sz w:val="23"/>
          <w:szCs w:val="23"/>
        </w:rPr>
        <w:t xml:space="preserve">, who apart from being the operating surgeon, and was also a senior team leader.  Dr. Anil </w:t>
      </w:r>
      <w:proofErr w:type="spellStart"/>
      <w:r w:rsidR="00454970" w:rsidRPr="00454970">
        <w:rPr>
          <w:rFonts w:ascii="Verdana" w:hAnsi="Verdana"/>
          <w:sz w:val="23"/>
          <w:szCs w:val="23"/>
        </w:rPr>
        <w:t>Malik</w:t>
      </w:r>
      <w:proofErr w:type="spellEnd"/>
      <w:r w:rsidR="00454970" w:rsidRPr="00454970">
        <w:rPr>
          <w:rFonts w:ascii="Verdana" w:hAnsi="Verdana"/>
          <w:sz w:val="23"/>
          <w:szCs w:val="23"/>
        </w:rPr>
        <w:t xml:space="preserve"> after looking at the reports repeatedly reassured him as well the patient that the reports did not indicate any problems and; hence, strongly recommended the patient for discharge.  The fact that Dr. Anil </w:t>
      </w:r>
      <w:proofErr w:type="spellStart"/>
      <w:r w:rsidR="00454970" w:rsidRPr="00454970">
        <w:rPr>
          <w:rFonts w:ascii="Verdana" w:hAnsi="Verdana"/>
          <w:sz w:val="23"/>
          <w:szCs w:val="23"/>
        </w:rPr>
        <w:t>Malik</w:t>
      </w:r>
      <w:proofErr w:type="spellEnd"/>
      <w:r w:rsidR="00454970" w:rsidRPr="00454970">
        <w:rPr>
          <w:rFonts w:ascii="Verdana" w:hAnsi="Verdana"/>
          <w:sz w:val="23"/>
          <w:szCs w:val="23"/>
        </w:rPr>
        <w:t xml:space="preserve"> chose to rely simplicity on the biopsy report which incorrectly failed to detect the presence of the cancerous cells, without corroborating the same with additional evidence clearly reveals that Dr. Anil </w:t>
      </w:r>
      <w:proofErr w:type="spellStart"/>
      <w:r w:rsidR="00454970" w:rsidRPr="00454970">
        <w:rPr>
          <w:rFonts w:ascii="Verdana" w:hAnsi="Verdana"/>
          <w:sz w:val="23"/>
          <w:szCs w:val="23"/>
        </w:rPr>
        <w:t>Malik</w:t>
      </w:r>
      <w:proofErr w:type="spellEnd"/>
      <w:r w:rsidR="00454970" w:rsidRPr="00454970">
        <w:rPr>
          <w:rFonts w:ascii="Verdana" w:hAnsi="Verdana"/>
          <w:sz w:val="23"/>
          <w:szCs w:val="23"/>
        </w:rPr>
        <w:t xml:space="preserve"> was patently negligent.  It was in these circumstances that the patient was recommended for discharge on 29th October, 2015.  Dr. Anil </w:t>
      </w:r>
      <w:proofErr w:type="spellStart"/>
      <w:r w:rsidR="00454970" w:rsidRPr="00454970">
        <w:rPr>
          <w:rFonts w:ascii="Verdana" w:hAnsi="Verdana"/>
          <w:sz w:val="23"/>
          <w:szCs w:val="23"/>
        </w:rPr>
        <w:t>Malik</w:t>
      </w:r>
      <w:proofErr w:type="spellEnd"/>
      <w:r w:rsidR="00454970" w:rsidRPr="00454970">
        <w:rPr>
          <w:rFonts w:ascii="Verdana" w:hAnsi="Verdana"/>
          <w:sz w:val="23"/>
          <w:szCs w:val="23"/>
        </w:rPr>
        <w:t xml:space="preserve"> repeatedly assured him (the complainant) that the patient had no recurring symptoms and no further course of treatment was advised.  Moreover, no formal report was prepared by Dr. Anil </w:t>
      </w:r>
      <w:proofErr w:type="spellStart"/>
      <w:r w:rsidR="00454970" w:rsidRPr="00454970">
        <w:rPr>
          <w:rFonts w:ascii="Verdana" w:hAnsi="Verdana"/>
          <w:sz w:val="23"/>
          <w:szCs w:val="23"/>
        </w:rPr>
        <w:t>Malilk</w:t>
      </w:r>
      <w:proofErr w:type="spellEnd"/>
      <w:r w:rsidR="00454970" w:rsidRPr="00454970">
        <w:rPr>
          <w:rFonts w:ascii="Verdana" w:hAnsi="Verdana"/>
          <w:sz w:val="23"/>
          <w:szCs w:val="23"/>
        </w:rPr>
        <w:t xml:space="preserve">, who simply directed </w:t>
      </w:r>
      <w:proofErr w:type="spellStart"/>
      <w:r w:rsidR="00454970" w:rsidRPr="00454970">
        <w:rPr>
          <w:rFonts w:ascii="Verdana" w:hAnsi="Verdana"/>
          <w:sz w:val="23"/>
          <w:szCs w:val="23"/>
        </w:rPr>
        <w:t>MoolchandKhairati</w:t>
      </w:r>
      <w:proofErr w:type="spellEnd"/>
      <w:r w:rsidR="00454970" w:rsidRPr="00454970">
        <w:rPr>
          <w:rFonts w:ascii="Verdana" w:hAnsi="Verdana"/>
          <w:sz w:val="23"/>
          <w:szCs w:val="23"/>
        </w:rPr>
        <w:t xml:space="preserve"> Ram Hospital to prepare a standard Discharge Summary showing a clean bill of health to the patient.  Moreover, Dr. Anil </w:t>
      </w:r>
      <w:proofErr w:type="spellStart"/>
      <w:r w:rsidR="00454970" w:rsidRPr="00454970">
        <w:rPr>
          <w:rFonts w:ascii="Verdana" w:hAnsi="Verdana"/>
          <w:sz w:val="23"/>
          <w:szCs w:val="23"/>
        </w:rPr>
        <w:t>Malik</w:t>
      </w:r>
      <w:proofErr w:type="spellEnd"/>
      <w:r w:rsidR="00454970" w:rsidRPr="00454970">
        <w:rPr>
          <w:rFonts w:ascii="Verdana" w:hAnsi="Verdana"/>
          <w:sz w:val="23"/>
          <w:szCs w:val="23"/>
        </w:rPr>
        <w:t xml:space="preserve"> strongly advised him (the complainant) that he need not concern himself with any further course of treatment for the patient.  In Discharge Summary, Dr. Anil </w:t>
      </w:r>
      <w:proofErr w:type="spellStart"/>
      <w:r w:rsidR="00454970" w:rsidRPr="00454970">
        <w:rPr>
          <w:rFonts w:ascii="Verdana" w:hAnsi="Verdana"/>
          <w:sz w:val="23"/>
          <w:szCs w:val="23"/>
        </w:rPr>
        <w:t>Malik</w:t>
      </w:r>
      <w:proofErr w:type="spellEnd"/>
      <w:r w:rsidR="00454970" w:rsidRPr="00454970">
        <w:rPr>
          <w:rFonts w:ascii="Verdana" w:hAnsi="Verdana"/>
          <w:sz w:val="23"/>
          <w:szCs w:val="23"/>
        </w:rPr>
        <w:t xml:space="preserve"> recommended medications for period of five days post-discharge.  Given that the patient underwent </w:t>
      </w:r>
      <w:r w:rsidR="00454970" w:rsidRPr="00454970">
        <w:rPr>
          <w:rFonts w:ascii="Verdana" w:hAnsi="Verdana"/>
          <w:sz w:val="23"/>
          <w:szCs w:val="23"/>
        </w:rPr>
        <w:lastRenderedPageBreak/>
        <w:t xml:space="preserve">the procedures of removal of hysterectomy and gall-stones in close proximity to each other, he (the complainant) repeatedly enquired whether any follow-up consultancy was required.  However, on every such occasion, Dr. Anil </w:t>
      </w:r>
      <w:proofErr w:type="spellStart"/>
      <w:r w:rsidR="00454970" w:rsidRPr="00454970">
        <w:rPr>
          <w:rFonts w:ascii="Verdana" w:hAnsi="Verdana"/>
          <w:sz w:val="23"/>
          <w:szCs w:val="23"/>
        </w:rPr>
        <w:t>Malik</w:t>
      </w:r>
      <w:proofErr w:type="spellEnd"/>
      <w:r w:rsidR="00454970" w:rsidRPr="00454970">
        <w:rPr>
          <w:rFonts w:ascii="Verdana" w:hAnsi="Verdana"/>
          <w:sz w:val="23"/>
          <w:szCs w:val="23"/>
        </w:rPr>
        <w:t xml:space="preserve"> repeatedly assured him (the complainant) that no such follow-up consultancy was required and he did not need to worry about it anymore.   Sometimes in May, 2016, patient started experiencing </w:t>
      </w:r>
      <w:proofErr w:type="spellStart"/>
      <w:r w:rsidR="00454970" w:rsidRPr="00454970">
        <w:rPr>
          <w:rFonts w:ascii="Verdana" w:hAnsi="Verdana"/>
          <w:sz w:val="23"/>
          <w:szCs w:val="23"/>
        </w:rPr>
        <w:t>continous</w:t>
      </w:r>
      <w:proofErr w:type="spellEnd"/>
      <w:r w:rsidR="00454970" w:rsidRPr="00454970">
        <w:rPr>
          <w:rFonts w:ascii="Verdana" w:hAnsi="Verdana"/>
          <w:sz w:val="23"/>
          <w:szCs w:val="23"/>
        </w:rPr>
        <w:t xml:space="preserve"> coughing, symptoms, which persisted for more than one month.  Due to the seriousness of the symptoms, he took the patient for an x-ray examination on 06th June, 2016 to a private clinic which conducted chest x-ray.  In the chest x-ray, the private clinic pointed out that there were multiple cannon-balls like shadows which indicated towards growth of cancerous cells.  Immediately, he took the x-ray report to Dr. Anil </w:t>
      </w:r>
      <w:proofErr w:type="spellStart"/>
      <w:r w:rsidR="00454970" w:rsidRPr="00454970">
        <w:rPr>
          <w:rFonts w:ascii="Verdana" w:hAnsi="Verdana"/>
          <w:sz w:val="23"/>
          <w:szCs w:val="23"/>
        </w:rPr>
        <w:t>Malik</w:t>
      </w:r>
      <w:proofErr w:type="spellEnd"/>
      <w:r w:rsidR="00454970" w:rsidRPr="00454970">
        <w:rPr>
          <w:rFonts w:ascii="Verdana" w:hAnsi="Verdana"/>
          <w:sz w:val="23"/>
          <w:szCs w:val="23"/>
        </w:rPr>
        <w:t xml:space="preserve">, who upon </w:t>
      </w:r>
      <w:proofErr w:type="spellStart"/>
      <w:r w:rsidR="00454970" w:rsidRPr="00454970">
        <w:rPr>
          <w:rFonts w:ascii="Verdana" w:hAnsi="Verdana"/>
          <w:sz w:val="23"/>
          <w:szCs w:val="23"/>
        </w:rPr>
        <w:t>aperusal</w:t>
      </w:r>
      <w:proofErr w:type="spellEnd"/>
      <w:r w:rsidR="00454970" w:rsidRPr="00454970">
        <w:rPr>
          <w:rFonts w:ascii="Verdana" w:hAnsi="Verdana"/>
          <w:sz w:val="23"/>
          <w:szCs w:val="23"/>
        </w:rPr>
        <w:t xml:space="preserve"> of the same, categorically opined that the cannon-ball like shadows indicated towards the growth of the cancerous cells within the chest/lungs and, moreover, stated that it seemed that the same was metastasized.  Dr. Anil </w:t>
      </w:r>
      <w:proofErr w:type="spellStart"/>
      <w:r w:rsidR="00454970" w:rsidRPr="00454970">
        <w:rPr>
          <w:rFonts w:ascii="Verdana" w:hAnsi="Verdana"/>
          <w:sz w:val="23"/>
          <w:szCs w:val="23"/>
        </w:rPr>
        <w:t>Malik</w:t>
      </w:r>
      <w:proofErr w:type="spellEnd"/>
      <w:r w:rsidR="00454970" w:rsidRPr="00454970">
        <w:rPr>
          <w:rFonts w:ascii="Verdana" w:hAnsi="Verdana"/>
          <w:sz w:val="23"/>
          <w:szCs w:val="23"/>
        </w:rPr>
        <w:t xml:space="preserve"> furthermore expressed shock on seeing the x-ray report and indicated that there was nothing that he himself could do.  He (Dr. Anil </w:t>
      </w:r>
      <w:proofErr w:type="spellStart"/>
      <w:r w:rsidR="00454970" w:rsidRPr="00454970">
        <w:rPr>
          <w:rFonts w:ascii="Verdana" w:hAnsi="Verdana"/>
          <w:sz w:val="23"/>
          <w:szCs w:val="23"/>
        </w:rPr>
        <w:t>Malik</w:t>
      </w:r>
      <w:proofErr w:type="spellEnd"/>
      <w:r w:rsidR="00454970" w:rsidRPr="00454970">
        <w:rPr>
          <w:rFonts w:ascii="Verdana" w:hAnsi="Verdana"/>
          <w:sz w:val="23"/>
          <w:szCs w:val="23"/>
        </w:rPr>
        <w:t xml:space="preserve">), therefore, suggested that the patient be taken for a full body PET-CT scan to determine the extent, to which, the cancer had spread.  He (the complainant) decided to get the PET-CT done from a local diagnostic centre, i.e. House of Diagnostics.  He approached the House of Diagnostics on 06th June, 2016 i.e. immediately after the meeting with Dr. Anil </w:t>
      </w:r>
      <w:proofErr w:type="spellStart"/>
      <w:r w:rsidR="00454970" w:rsidRPr="00454970">
        <w:rPr>
          <w:rFonts w:ascii="Verdana" w:hAnsi="Verdana"/>
          <w:sz w:val="23"/>
          <w:szCs w:val="23"/>
        </w:rPr>
        <w:t>Malik</w:t>
      </w:r>
      <w:proofErr w:type="spellEnd"/>
      <w:r w:rsidR="00454970" w:rsidRPr="00454970">
        <w:rPr>
          <w:rFonts w:ascii="Verdana" w:hAnsi="Verdana"/>
          <w:sz w:val="23"/>
          <w:szCs w:val="23"/>
        </w:rPr>
        <w:t xml:space="preserve">.  However, since he approached in the evening hours, the PET-CT scan was only carried out the next day i.e. 07th June, 2016.  The report of PET-CT scan was provided by the House of Diagnostics on 08th June, 2016 wherein they not only confirmed the cancer, but revealed that the cancer had spread from the uterus, and reached the spine, lungs and other major organs/tissues.  The report of House of Diagnostics categorically states that there was </w:t>
      </w:r>
      <w:proofErr w:type="spellStart"/>
      <w:r w:rsidR="00454970" w:rsidRPr="00454970">
        <w:rPr>
          <w:rFonts w:ascii="Verdana" w:hAnsi="Verdana"/>
          <w:sz w:val="23"/>
          <w:szCs w:val="23"/>
        </w:rPr>
        <w:t>leiomysarcoma</w:t>
      </w:r>
      <w:proofErr w:type="spellEnd"/>
      <w:r w:rsidR="00454970" w:rsidRPr="00454970">
        <w:rPr>
          <w:rFonts w:ascii="Verdana" w:hAnsi="Verdana"/>
          <w:sz w:val="23"/>
          <w:szCs w:val="23"/>
        </w:rPr>
        <w:t xml:space="preserve"> of uterine origin.  Moreover, the report also revealed that a mass abutting from the vaginal vault was observed in PET-CT scan.  Given the confirmation and determination of extent of cancer, his (the complainant) younger son </w:t>
      </w:r>
      <w:proofErr w:type="spellStart"/>
      <w:r w:rsidR="00454970" w:rsidRPr="00454970">
        <w:rPr>
          <w:rFonts w:ascii="Verdana" w:hAnsi="Verdana"/>
          <w:sz w:val="23"/>
          <w:szCs w:val="23"/>
        </w:rPr>
        <w:t>Shri</w:t>
      </w:r>
      <w:proofErr w:type="spellEnd"/>
      <w:r w:rsidR="00454970" w:rsidRPr="00454970">
        <w:rPr>
          <w:rFonts w:ascii="Verdana" w:hAnsi="Verdana"/>
          <w:sz w:val="23"/>
          <w:szCs w:val="23"/>
        </w:rPr>
        <w:t xml:space="preserve"> </w:t>
      </w:r>
      <w:proofErr w:type="spellStart"/>
      <w:r w:rsidR="00454970" w:rsidRPr="00454970">
        <w:rPr>
          <w:rFonts w:ascii="Verdana" w:hAnsi="Verdana"/>
          <w:sz w:val="23"/>
          <w:szCs w:val="23"/>
        </w:rPr>
        <w:t>Akshit</w:t>
      </w:r>
      <w:proofErr w:type="spellEnd"/>
      <w:r w:rsidR="00454970" w:rsidRPr="00454970">
        <w:rPr>
          <w:rFonts w:ascii="Verdana" w:hAnsi="Verdana"/>
          <w:sz w:val="23"/>
          <w:szCs w:val="23"/>
        </w:rPr>
        <w:t xml:space="preserve"> </w:t>
      </w:r>
      <w:proofErr w:type="spellStart"/>
      <w:r w:rsidR="00454970" w:rsidRPr="00454970">
        <w:rPr>
          <w:rFonts w:ascii="Verdana" w:hAnsi="Verdana"/>
          <w:sz w:val="23"/>
          <w:szCs w:val="23"/>
        </w:rPr>
        <w:t>Batra</w:t>
      </w:r>
      <w:proofErr w:type="spellEnd"/>
      <w:r w:rsidR="00454970" w:rsidRPr="00454970">
        <w:rPr>
          <w:rFonts w:ascii="Verdana" w:hAnsi="Verdana"/>
          <w:sz w:val="23"/>
          <w:szCs w:val="23"/>
        </w:rPr>
        <w:t xml:space="preserve"> addressed an email dated 08th June, 2016 to Dr. </w:t>
      </w:r>
      <w:proofErr w:type="spellStart"/>
      <w:r w:rsidR="00454970" w:rsidRPr="00454970">
        <w:rPr>
          <w:rFonts w:ascii="Verdana" w:hAnsi="Verdana"/>
          <w:sz w:val="23"/>
          <w:szCs w:val="23"/>
        </w:rPr>
        <w:t>Lalit</w:t>
      </w:r>
      <w:proofErr w:type="spellEnd"/>
      <w:r w:rsidR="00454970" w:rsidRPr="00454970">
        <w:rPr>
          <w:rFonts w:ascii="Verdana" w:hAnsi="Verdana"/>
          <w:sz w:val="23"/>
          <w:szCs w:val="23"/>
        </w:rPr>
        <w:t xml:space="preserve"> Kumar, </w:t>
      </w:r>
      <w:r w:rsidR="00454970" w:rsidRPr="00454970">
        <w:rPr>
          <w:rFonts w:ascii="Verdana" w:hAnsi="Verdana"/>
          <w:sz w:val="23"/>
          <w:szCs w:val="23"/>
        </w:rPr>
        <w:lastRenderedPageBreak/>
        <w:t xml:space="preserve">Head, Department of Medical Oncology, Dr. B.R. </w:t>
      </w:r>
      <w:proofErr w:type="spellStart"/>
      <w:r w:rsidR="00454970" w:rsidRPr="00454970">
        <w:rPr>
          <w:rFonts w:ascii="Verdana" w:hAnsi="Verdana"/>
          <w:sz w:val="23"/>
          <w:szCs w:val="23"/>
        </w:rPr>
        <w:t>Ambedkar</w:t>
      </w:r>
      <w:proofErr w:type="spellEnd"/>
      <w:r w:rsidR="00454970" w:rsidRPr="00454970">
        <w:rPr>
          <w:rFonts w:ascii="Verdana" w:hAnsi="Verdana"/>
          <w:sz w:val="23"/>
          <w:szCs w:val="23"/>
        </w:rPr>
        <w:t xml:space="preserve"> Institute Rotary Cancer Hospital, AIIMS, seeking his opinion in this respect.  Dr. </w:t>
      </w:r>
      <w:proofErr w:type="spellStart"/>
      <w:r w:rsidR="00454970" w:rsidRPr="00454970">
        <w:rPr>
          <w:rFonts w:ascii="Verdana" w:hAnsi="Verdana"/>
          <w:sz w:val="23"/>
          <w:szCs w:val="23"/>
        </w:rPr>
        <w:t>Lalit</w:t>
      </w:r>
      <w:proofErr w:type="spellEnd"/>
      <w:r w:rsidR="00454970" w:rsidRPr="00454970">
        <w:rPr>
          <w:rFonts w:ascii="Verdana" w:hAnsi="Verdana"/>
          <w:sz w:val="23"/>
          <w:szCs w:val="23"/>
        </w:rPr>
        <w:t xml:space="preserve"> Kumar vide his response email dated 09th June, 2016 suggested review of the original biopsy slides prepared by Dr. </w:t>
      </w:r>
      <w:proofErr w:type="spellStart"/>
      <w:r w:rsidR="00454970" w:rsidRPr="00454970">
        <w:rPr>
          <w:rFonts w:ascii="Verdana" w:hAnsi="Verdana"/>
          <w:sz w:val="23"/>
          <w:szCs w:val="23"/>
        </w:rPr>
        <w:t>Shashi</w:t>
      </w:r>
      <w:proofErr w:type="spellEnd"/>
      <w:r w:rsidR="00454970" w:rsidRPr="00454970">
        <w:rPr>
          <w:rFonts w:ascii="Verdana" w:hAnsi="Verdana"/>
          <w:sz w:val="23"/>
          <w:szCs w:val="23"/>
        </w:rPr>
        <w:t xml:space="preserve"> </w:t>
      </w:r>
      <w:proofErr w:type="spellStart"/>
      <w:r w:rsidR="00454970" w:rsidRPr="00454970">
        <w:rPr>
          <w:rFonts w:ascii="Verdana" w:hAnsi="Verdana"/>
          <w:sz w:val="23"/>
          <w:szCs w:val="23"/>
        </w:rPr>
        <w:t>Rekha</w:t>
      </w:r>
      <w:proofErr w:type="spellEnd"/>
      <w:r w:rsidR="00454970" w:rsidRPr="00454970">
        <w:rPr>
          <w:rFonts w:ascii="Verdana" w:hAnsi="Verdana"/>
          <w:sz w:val="23"/>
          <w:szCs w:val="23"/>
        </w:rPr>
        <w:t xml:space="preserve"> of </w:t>
      </w:r>
      <w:proofErr w:type="spellStart"/>
      <w:r w:rsidR="00454970" w:rsidRPr="00454970">
        <w:rPr>
          <w:rFonts w:ascii="Verdana" w:hAnsi="Verdana"/>
          <w:sz w:val="23"/>
          <w:szCs w:val="23"/>
        </w:rPr>
        <w:t>MoolchandKhairati</w:t>
      </w:r>
      <w:proofErr w:type="spellEnd"/>
      <w:r w:rsidR="00454970" w:rsidRPr="00454970">
        <w:rPr>
          <w:rFonts w:ascii="Verdana" w:hAnsi="Verdana"/>
          <w:sz w:val="23"/>
          <w:szCs w:val="23"/>
        </w:rPr>
        <w:t xml:space="preserve"> Ram Hospital.  Furthermore, Dr. </w:t>
      </w:r>
      <w:proofErr w:type="spellStart"/>
      <w:r w:rsidR="00454970" w:rsidRPr="00454970">
        <w:rPr>
          <w:rFonts w:ascii="Verdana" w:hAnsi="Verdana"/>
          <w:sz w:val="23"/>
          <w:szCs w:val="23"/>
        </w:rPr>
        <w:t>Lalit</w:t>
      </w:r>
      <w:proofErr w:type="spellEnd"/>
      <w:r w:rsidR="00454970" w:rsidRPr="00454970">
        <w:rPr>
          <w:rFonts w:ascii="Verdana" w:hAnsi="Verdana"/>
          <w:sz w:val="23"/>
          <w:szCs w:val="23"/>
        </w:rPr>
        <w:t xml:space="preserve"> Kumar recommended for review of cell-block/cell-slides.  It was when Dr. </w:t>
      </w:r>
      <w:proofErr w:type="spellStart"/>
      <w:r w:rsidR="00454970" w:rsidRPr="00454970">
        <w:rPr>
          <w:rFonts w:ascii="Verdana" w:hAnsi="Verdana"/>
          <w:sz w:val="23"/>
          <w:szCs w:val="23"/>
        </w:rPr>
        <w:t>Lalit</w:t>
      </w:r>
      <w:proofErr w:type="spellEnd"/>
      <w:r w:rsidR="00454970" w:rsidRPr="00454970">
        <w:rPr>
          <w:rFonts w:ascii="Verdana" w:hAnsi="Verdana"/>
          <w:sz w:val="23"/>
          <w:szCs w:val="23"/>
        </w:rPr>
        <w:t xml:space="preserve"> Kumar suggested for review of cell-blocks that he (the complainant) first got inkling that something was not correct and that the major issue was concealed by Dr. </w:t>
      </w:r>
      <w:proofErr w:type="spellStart"/>
      <w:r w:rsidR="00454970" w:rsidRPr="00454970">
        <w:rPr>
          <w:rFonts w:ascii="Verdana" w:hAnsi="Verdana"/>
          <w:sz w:val="23"/>
          <w:szCs w:val="23"/>
        </w:rPr>
        <w:t>Shashi</w:t>
      </w:r>
      <w:proofErr w:type="spellEnd"/>
      <w:r w:rsidR="00454970" w:rsidRPr="00454970">
        <w:rPr>
          <w:rFonts w:ascii="Verdana" w:hAnsi="Verdana"/>
          <w:sz w:val="23"/>
          <w:szCs w:val="23"/>
        </w:rPr>
        <w:t xml:space="preserve"> </w:t>
      </w:r>
      <w:proofErr w:type="spellStart"/>
      <w:r w:rsidR="00454970" w:rsidRPr="00454970">
        <w:rPr>
          <w:rFonts w:ascii="Verdana" w:hAnsi="Verdana"/>
          <w:sz w:val="23"/>
          <w:szCs w:val="23"/>
        </w:rPr>
        <w:t>Rekha</w:t>
      </w:r>
      <w:proofErr w:type="spellEnd"/>
      <w:r w:rsidR="00454970" w:rsidRPr="00454970">
        <w:rPr>
          <w:rFonts w:ascii="Verdana" w:hAnsi="Verdana"/>
          <w:sz w:val="23"/>
          <w:szCs w:val="23"/>
        </w:rPr>
        <w:t xml:space="preserve"> as well Dr. Anil </w:t>
      </w:r>
      <w:proofErr w:type="spellStart"/>
      <w:r w:rsidR="00454970" w:rsidRPr="00454970">
        <w:rPr>
          <w:rFonts w:ascii="Verdana" w:hAnsi="Verdana"/>
          <w:sz w:val="23"/>
          <w:szCs w:val="23"/>
        </w:rPr>
        <w:t>Malik</w:t>
      </w:r>
      <w:proofErr w:type="spellEnd"/>
      <w:r w:rsidR="00454970" w:rsidRPr="00454970">
        <w:rPr>
          <w:rFonts w:ascii="Verdana" w:hAnsi="Verdana"/>
          <w:sz w:val="23"/>
          <w:szCs w:val="23"/>
        </w:rPr>
        <w:t xml:space="preserve">.  Basis the opinion and recommendation of Dr. </w:t>
      </w:r>
      <w:proofErr w:type="spellStart"/>
      <w:r w:rsidR="00454970" w:rsidRPr="00454970">
        <w:rPr>
          <w:rFonts w:ascii="Verdana" w:hAnsi="Verdana"/>
          <w:sz w:val="23"/>
          <w:szCs w:val="23"/>
        </w:rPr>
        <w:t>Lalit</w:t>
      </w:r>
      <w:proofErr w:type="spellEnd"/>
      <w:r w:rsidR="00454970" w:rsidRPr="00454970">
        <w:rPr>
          <w:rFonts w:ascii="Verdana" w:hAnsi="Verdana"/>
          <w:sz w:val="23"/>
          <w:szCs w:val="23"/>
        </w:rPr>
        <w:t xml:space="preserve"> Kumar, he (the complainant) approached IRCH, AIIMS, who upon a detailed study of the PET-CT report and film, conclusively held that the patient had stage-IV cancer.  However, AIIMS as a means of elimination, still required, him (the complainant) to obtain the cell-slides/blocks prepared by Dr. </w:t>
      </w:r>
      <w:proofErr w:type="spellStart"/>
      <w:r w:rsidR="00454970" w:rsidRPr="00454970">
        <w:rPr>
          <w:rFonts w:ascii="Verdana" w:hAnsi="Verdana"/>
          <w:sz w:val="23"/>
          <w:szCs w:val="23"/>
        </w:rPr>
        <w:t>Shashi</w:t>
      </w:r>
      <w:proofErr w:type="spellEnd"/>
      <w:r w:rsidR="00454970" w:rsidRPr="00454970">
        <w:rPr>
          <w:rFonts w:ascii="Verdana" w:hAnsi="Verdana"/>
          <w:sz w:val="23"/>
          <w:szCs w:val="23"/>
        </w:rPr>
        <w:t xml:space="preserve"> </w:t>
      </w:r>
      <w:proofErr w:type="spellStart"/>
      <w:r w:rsidR="00454970" w:rsidRPr="00454970">
        <w:rPr>
          <w:rFonts w:ascii="Verdana" w:hAnsi="Verdana"/>
          <w:sz w:val="23"/>
          <w:szCs w:val="23"/>
        </w:rPr>
        <w:t>Rekha</w:t>
      </w:r>
      <w:proofErr w:type="spellEnd"/>
      <w:r w:rsidR="00454970" w:rsidRPr="00454970">
        <w:rPr>
          <w:rFonts w:ascii="Verdana" w:hAnsi="Verdana"/>
          <w:sz w:val="23"/>
          <w:szCs w:val="23"/>
        </w:rPr>
        <w:t xml:space="preserve"> for another opinion.  It is in these circumstances that his son (</w:t>
      </w:r>
      <w:proofErr w:type="spellStart"/>
      <w:r w:rsidR="00454970" w:rsidRPr="00454970">
        <w:rPr>
          <w:rFonts w:ascii="Verdana" w:hAnsi="Verdana"/>
          <w:sz w:val="23"/>
          <w:szCs w:val="23"/>
        </w:rPr>
        <w:t>Shri</w:t>
      </w:r>
      <w:proofErr w:type="spellEnd"/>
      <w:r w:rsidR="00454970" w:rsidRPr="00454970">
        <w:rPr>
          <w:rFonts w:ascii="Verdana" w:hAnsi="Verdana"/>
          <w:sz w:val="23"/>
          <w:szCs w:val="23"/>
        </w:rPr>
        <w:t xml:space="preserve"> </w:t>
      </w:r>
      <w:proofErr w:type="spellStart"/>
      <w:r w:rsidR="00454970" w:rsidRPr="00454970">
        <w:rPr>
          <w:rFonts w:ascii="Verdana" w:hAnsi="Verdana"/>
          <w:sz w:val="23"/>
          <w:szCs w:val="23"/>
        </w:rPr>
        <w:t>Abhay</w:t>
      </w:r>
      <w:proofErr w:type="spellEnd"/>
      <w:r w:rsidR="00454970" w:rsidRPr="00454970">
        <w:rPr>
          <w:rFonts w:ascii="Verdana" w:hAnsi="Verdana"/>
          <w:sz w:val="23"/>
          <w:szCs w:val="23"/>
        </w:rPr>
        <w:t xml:space="preserve"> </w:t>
      </w:r>
      <w:proofErr w:type="spellStart"/>
      <w:r w:rsidR="00454970" w:rsidRPr="00454970">
        <w:rPr>
          <w:rFonts w:ascii="Verdana" w:hAnsi="Verdana"/>
          <w:sz w:val="23"/>
          <w:szCs w:val="23"/>
        </w:rPr>
        <w:t>Batra</w:t>
      </w:r>
      <w:proofErr w:type="spellEnd"/>
      <w:r w:rsidR="00454970" w:rsidRPr="00454970">
        <w:rPr>
          <w:rFonts w:ascii="Verdana" w:hAnsi="Verdana"/>
          <w:sz w:val="23"/>
          <w:szCs w:val="23"/>
        </w:rPr>
        <w:t xml:space="preserve">) approached </w:t>
      </w:r>
      <w:proofErr w:type="spellStart"/>
      <w:r w:rsidR="00454970" w:rsidRPr="00454970">
        <w:rPr>
          <w:rFonts w:ascii="Verdana" w:hAnsi="Verdana"/>
          <w:sz w:val="23"/>
          <w:szCs w:val="23"/>
        </w:rPr>
        <w:t>MoolchandKhairati</w:t>
      </w:r>
      <w:proofErr w:type="spellEnd"/>
      <w:r w:rsidR="00454970" w:rsidRPr="00454970">
        <w:rPr>
          <w:rFonts w:ascii="Verdana" w:hAnsi="Verdana"/>
          <w:sz w:val="23"/>
          <w:szCs w:val="23"/>
        </w:rPr>
        <w:t xml:space="preserve"> Ram Hospital and required them to hand over of cell-slides/tissue blocks prepared by Dr.  </w:t>
      </w:r>
      <w:proofErr w:type="spellStart"/>
      <w:r w:rsidR="00454970" w:rsidRPr="00454970">
        <w:rPr>
          <w:rFonts w:ascii="Verdana" w:hAnsi="Verdana"/>
          <w:sz w:val="23"/>
          <w:szCs w:val="23"/>
        </w:rPr>
        <w:t>Shashi</w:t>
      </w:r>
      <w:proofErr w:type="spellEnd"/>
      <w:r w:rsidR="00454970" w:rsidRPr="00454970">
        <w:rPr>
          <w:rFonts w:ascii="Verdana" w:hAnsi="Verdana"/>
          <w:sz w:val="23"/>
          <w:szCs w:val="23"/>
        </w:rPr>
        <w:t xml:space="preserve"> </w:t>
      </w:r>
      <w:proofErr w:type="spellStart"/>
      <w:r w:rsidR="00454970" w:rsidRPr="00454970">
        <w:rPr>
          <w:rFonts w:ascii="Verdana" w:hAnsi="Verdana"/>
          <w:sz w:val="23"/>
          <w:szCs w:val="23"/>
        </w:rPr>
        <w:t>Batra</w:t>
      </w:r>
      <w:proofErr w:type="spellEnd"/>
      <w:r w:rsidR="00454970" w:rsidRPr="00454970">
        <w:rPr>
          <w:rFonts w:ascii="Verdana" w:hAnsi="Verdana"/>
          <w:sz w:val="23"/>
          <w:szCs w:val="23"/>
        </w:rPr>
        <w:t xml:space="preserve">.  While his son was waiting to submit the slides, he was informed that AIIMS as a policy did not return the cells-slides after the examination.  He (the complainant), thereafter, approached Rajiv Gandhi Cancer Institute and Research Centre who after initial examination of the PET-CT film and report, recommended for fresh biopsy and </w:t>
      </w:r>
      <w:proofErr w:type="spellStart"/>
      <w:r w:rsidR="00454970" w:rsidRPr="00454970">
        <w:rPr>
          <w:rFonts w:ascii="Verdana" w:hAnsi="Verdana"/>
          <w:sz w:val="23"/>
          <w:szCs w:val="23"/>
        </w:rPr>
        <w:t>immunehistochemistry</w:t>
      </w:r>
      <w:proofErr w:type="spellEnd"/>
      <w:r w:rsidR="00454970" w:rsidRPr="00454970">
        <w:rPr>
          <w:rFonts w:ascii="Verdana" w:hAnsi="Verdana"/>
          <w:sz w:val="23"/>
          <w:szCs w:val="23"/>
        </w:rPr>
        <w:t xml:space="preserve"> (IHC).  Accordingly, the fresh biopsy and IHC examination was conducted on 17th June, 2018 which confirmed cancer.  Further, Rajiv Gandhi Cancer Institute and Research Centre also recommended, in addition to AIIMS, for review of cell-blocks/slides to identify the primary origin cancer.  The Medical Oncologist at Rajiv Gandhi Cancer Institute and Research Centre suggested chemotherapy sessions for the patient to try to contain the cancer, as curing the cancer at that stage was not possible.  Due to logistical considerations, he (the complainant) approached Max Hospital, </w:t>
      </w:r>
      <w:proofErr w:type="spellStart"/>
      <w:r w:rsidR="00454970" w:rsidRPr="00454970">
        <w:rPr>
          <w:rFonts w:ascii="Verdana" w:hAnsi="Verdana"/>
          <w:sz w:val="23"/>
          <w:szCs w:val="23"/>
        </w:rPr>
        <w:t>Saket</w:t>
      </w:r>
      <w:proofErr w:type="spellEnd"/>
      <w:r w:rsidR="00454970" w:rsidRPr="00454970">
        <w:rPr>
          <w:rFonts w:ascii="Verdana" w:hAnsi="Verdana"/>
          <w:sz w:val="23"/>
          <w:szCs w:val="23"/>
        </w:rPr>
        <w:t xml:space="preserve">, as it was closer to his home than Rajiv Gandhi Cancer Institute and Research Centre.  Max Hospital in its preliminary review, called for biopsy report of Rajiv Gandhi Cancer Institute and Research Centre and on examination of </w:t>
      </w:r>
      <w:r w:rsidR="00454970" w:rsidRPr="00454970">
        <w:rPr>
          <w:rFonts w:ascii="Verdana" w:hAnsi="Verdana"/>
          <w:sz w:val="23"/>
          <w:szCs w:val="23"/>
        </w:rPr>
        <w:lastRenderedPageBreak/>
        <w:t xml:space="preserve">the biopsy report of Rajiv Gandhi Cancer Institute and Research Centre, Max Hospital confirmed the fact that the patient was suffering from </w:t>
      </w:r>
      <w:proofErr w:type="spellStart"/>
      <w:r w:rsidR="00454970" w:rsidRPr="00454970">
        <w:rPr>
          <w:rFonts w:ascii="Verdana" w:hAnsi="Verdana"/>
          <w:sz w:val="23"/>
          <w:szCs w:val="23"/>
        </w:rPr>
        <w:t>leiomyosarcoma</w:t>
      </w:r>
      <w:proofErr w:type="spellEnd"/>
      <w:r w:rsidR="00454970" w:rsidRPr="00454970">
        <w:rPr>
          <w:rFonts w:ascii="Verdana" w:hAnsi="Verdana"/>
          <w:sz w:val="23"/>
          <w:szCs w:val="23"/>
        </w:rPr>
        <w:t xml:space="preserve">, and it was at a very advanced stage.  Max Hospital further suggested that the patient undergo chemotherapy sessions to alleviate the suffering.  He wishes to point out that Max Hospital called for cell-blocks/slides prepared by Dr. </w:t>
      </w:r>
      <w:proofErr w:type="spellStart"/>
      <w:r w:rsidR="00454970" w:rsidRPr="00454970">
        <w:rPr>
          <w:rFonts w:ascii="Verdana" w:hAnsi="Verdana"/>
          <w:sz w:val="23"/>
          <w:szCs w:val="23"/>
        </w:rPr>
        <w:t>Shashi</w:t>
      </w:r>
      <w:proofErr w:type="spellEnd"/>
      <w:r w:rsidR="00454970" w:rsidRPr="00454970">
        <w:rPr>
          <w:rFonts w:ascii="Verdana" w:hAnsi="Verdana"/>
          <w:sz w:val="23"/>
          <w:szCs w:val="23"/>
        </w:rPr>
        <w:t xml:space="preserve"> </w:t>
      </w:r>
      <w:proofErr w:type="spellStart"/>
      <w:r w:rsidR="00454970" w:rsidRPr="00454970">
        <w:rPr>
          <w:rFonts w:ascii="Verdana" w:hAnsi="Verdana"/>
          <w:sz w:val="23"/>
          <w:szCs w:val="23"/>
        </w:rPr>
        <w:t>Rekha</w:t>
      </w:r>
      <w:proofErr w:type="spellEnd"/>
      <w:r w:rsidR="00454970" w:rsidRPr="00454970">
        <w:rPr>
          <w:rFonts w:ascii="Verdana" w:hAnsi="Verdana"/>
          <w:sz w:val="23"/>
          <w:szCs w:val="23"/>
        </w:rPr>
        <w:t xml:space="preserve"> for the review.  On review of the cell-blocks/slides, prepared by Dr. </w:t>
      </w:r>
      <w:proofErr w:type="spellStart"/>
      <w:r w:rsidR="00454970" w:rsidRPr="00454970">
        <w:rPr>
          <w:rFonts w:ascii="Verdana" w:hAnsi="Verdana"/>
          <w:sz w:val="23"/>
          <w:szCs w:val="23"/>
        </w:rPr>
        <w:t>Shashi</w:t>
      </w:r>
      <w:proofErr w:type="spellEnd"/>
      <w:r w:rsidR="00454970" w:rsidRPr="00454970">
        <w:rPr>
          <w:rFonts w:ascii="Verdana" w:hAnsi="Verdana"/>
          <w:sz w:val="23"/>
          <w:szCs w:val="23"/>
        </w:rPr>
        <w:t xml:space="preserve"> </w:t>
      </w:r>
      <w:proofErr w:type="spellStart"/>
      <w:r w:rsidR="00454970" w:rsidRPr="00454970">
        <w:rPr>
          <w:rFonts w:ascii="Verdana" w:hAnsi="Verdana"/>
          <w:sz w:val="23"/>
          <w:szCs w:val="23"/>
        </w:rPr>
        <w:t>Rekha</w:t>
      </w:r>
      <w:proofErr w:type="spellEnd"/>
      <w:r w:rsidR="00454970" w:rsidRPr="00454970">
        <w:rPr>
          <w:rFonts w:ascii="Verdana" w:hAnsi="Verdana"/>
          <w:sz w:val="23"/>
          <w:szCs w:val="23"/>
        </w:rPr>
        <w:t xml:space="preserve">, Max Hospital confirmed the fact that the said slides were compatible with grade-II cancer, which had, at some point post-surgery in October, 2015, metastasized to various parts of the body, including the backbone, lungs and liver and moved to an advance stage in seven months post-surgery, as was evident from the PET-CT scan report dated 08th June, 2016, which clearly indicates that the cancer was already at stage-IV in June, 2016 and beyond cure, leading to the unavoidable conclusion that the doctors at </w:t>
      </w:r>
      <w:proofErr w:type="spellStart"/>
      <w:r w:rsidR="00454970" w:rsidRPr="00454970">
        <w:rPr>
          <w:rFonts w:ascii="Verdana" w:hAnsi="Verdana"/>
          <w:sz w:val="23"/>
          <w:szCs w:val="23"/>
        </w:rPr>
        <w:t>MoolchandKhairati</w:t>
      </w:r>
      <w:proofErr w:type="spellEnd"/>
      <w:r w:rsidR="00454970" w:rsidRPr="00454970">
        <w:rPr>
          <w:rFonts w:ascii="Verdana" w:hAnsi="Verdana"/>
          <w:sz w:val="23"/>
          <w:szCs w:val="23"/>
        </w:rPr>
        <w:t xml:space="preserve"> Ram Hospital were medically negligent in conducing the biopsy test and providing the patient required medical treatment at the very outset.  The confirmation by Max Hospital about the failure to diagnose and detect cancer cells in the initial biopsy by Dr. </w:t>
      </w:r>
      <w:proofErr w:type="spellStart"/>
      <w:r w:rsidR="00454970" w:rsidRPr="00454970">
        <w:rPr>
          <w:rFonts w:ascii="Verdana" w:hAnsi="Verdana"/>
          <w:sz w:val="23"/>
          <w:szCs w:val="23"/>
        </w:rPr>
        <w:t>Shashi</w:t>
      </w:r>
      <w:proofErr w:type="spellEnd"/>
      <w:r w:rsidR="00454970" w:rsidRPr="00454970">
        <w:rPr>
          <w:rFonts w:ascii="Verdana" w:hAnsi="Verdana"/>
          <w:sz w:val="23"/>
          <w:szCs w:val="23"/>
        </w:rPr>
        <w:t xml:space="preserve"> </w:t>
      </w:r>
      <w:proofErr w:type="spellStart"/>
      <w:proofErr w:type="gramStart"/>
      <w:r w:rsidR="00454970" w:rsidRPr="00454970">
        <w:rPr>
          <w:rFonts w:ascii="Verdana" w:hAnsi="Verdana"/>
          <w:sz w:val="23"/>
          <w:szCs w:val="23"/>
        </w:rPr>
        <w:t>Rekha</w:t>
      </w:r>
      <w:proofErr w:type="spellEnd"/>
      <w:r w:rsidR="00454970" w:rsidRPr="00454970">
        <w:rPr>
          <w:rFonts w:ascii="Verdana" w:hAnsi="Verdana"/>
          <w:sz w:val="23"/>
          <w:szCs w:val="23"/>
        </w:rPr>
        <w:t>,</w:t>
      </w:r>
      <w:proofErr w:type="gramEnd"/>
      <w:r w:rsidR="00454970" w:rsidRPr="00454970">
        <w:rPr>
          <w:rFonts w:ascii="Verdana" w:hAnsi="Verdana"/>
          <w:sz w:val="23"/>
          <w:szCs w:val="23"/>
        </w:rPr>
        <w:t xml:space="preserve"> was the clear indication that the doctors and pathologist at </w:t>
      </w:r>
      <w:proofErr w:type="spellStart"/>
      <w:r w:rsidR="00454970" w:rsidRPr="00454970">
        <w:rPr>
          <w:rFonts w:ascii="Verdana" w:hAnsi="Verdana"/>
          <w:sz w:val="23"/>
          <w:szCs w:val="23"/>
        </w:rPr>
        <w:t>MoolchandKhairati</w:t>
      </w:r>
      <w:proofErr w:type="spellEnd"/>
      <w:r w:rsidR="00454970" w:rsidRPr="00454970">
        <w:rPr>
          <w:rFonts w:ascii="Verdana" w:hAnsi="Verdana"/>
          <w:sz w:val="23"/>
          <w:szCs w:val="23"/>
        </w:rPr>
        <w:t xml:space="preserve"> Ram Hospital were medically negligent in conducting the initial biopsy.  The patient underwent six chemotherapy sessions from June, 2016 till November, 2016 at Max Hospital.  Given that Max Hospital confirmed the cancer, he (the complainant) approached </w:t>
      </w:r>
      <w:proofErr w:type="spellStart"/>
      <w:r w:rsidR="00454970" w:rsidRPr="00454970">
        <w:rPr>
          <w:rFonts w:ascii="Verdana" w:hAnsi="Verdana"/>
          <w:sz w:val="23"/>
          <w:szCs w:val="23"/>
        </w:rPr>
        <w:t>Tatal</w:t>
      </w:r>
      <w:proofErr w:type="spellEnd"/>
      <w:r w:rsidR="00454970" w:rsidRPr="00454970">
        <w:rPr>
          <w:rFonts w:ascii="Verdana" w:hAnsi="Verdana"/>
          <w:sz w:val="23"/>
          <w:szCs w:val="23"/>
        </w:rPr>
        <w:t xml:space="preserve"> Memorial Hospital for another opinion in July, 2016, which conclusively confirmed </w:t>
      </w:r>
      <w:proofErr w:type="spellStart"/>
      <w:r w:rsidR="00454970" w:rsidRPr="00454970">
        <w:rPr>
          <w:rFonts w:ascii="Verdana" w:hAnsi="Verdana"/>
          <w:sz w:val="23"/>
          <w:szCs w:val="23"/>
        </w:rPr>
        <w:t>leiomyosarcoma</w:t>
      </w:r>
      <w:proofErr w:type="spellEnd"/>
      <w:r w:rsidR="00454970" w:rsidRPr="00454970">
        <w:rPr>
          <w:rFonts w:ascii="Verdana" w:hAnsi="Verdana"/>
          <w:sz w:val="23"/>
          <w:szCs w:val="23"/>
        </w:rPr>
        <w:t xml:space="preserve"> of uterine origin.  Moreover, it was found that the cancer was aggressively spreading.  As such, Tata Memorial Hospital also suggested for review of original cell-slides/cell-blocks.  Due to worsening condition of the patient, she was again admitted to Max Hospital, </w:t>
      </w:r>
      <w:proofErr w:type="spellStart"/>
      <w:r w:rsidR="00454970" w:rsidRPr="00454970">
        <w:rPr>
          <w:rFonts w:ascii="Verdana" w:hAnsi="Verdana"/>
          <w:sz w:val="23"/>
          <w:szCs w:val="23"/>
        </w:rPr>
        <w:t>Saket</w:t>
      </w:r>
      <w:proofErr w:type="spellEnd"/>
      <w:r w:rsidR="00454970" w:rsidRPr="00454970">
        <w:rPr>
          <w:rFonts w:ascii="Verdana" w:hAnsi="Verdana"/>
          <w:sz w:val="23"/>
          <w:szCs w:val="23"/>
        </w:rPr>
        <w:t xml:space="preserve">, for period of eleven days, where, she was being managed in the ICU care facility.  The patient developed breathing difficulty and was consequently on breathing support, as her lungs were badly affected.  On 22nd November, 2016, Max Hospital exhausted all possible solutions and; hence, recommended the patient to take LAMA (Leave </w:t>
      </w:r>
      <w:proofErr w:type="gramStart"/>
      <w:r w:rsidR="00454970" w:rsidRPr="00454970">
        <w:rPr>
          <w:rFonts w:ascii="Verdana" w:hAnsi="Verdana"/>
          <w:sz w:val="23"/>
          <w:szCs w:val="23"/>
        </w:rPr>
        <w:t>Against</w:t>
      </w:r>
      <w:proofErr w:type="gramEnd"/>
      <w:r w:rsidR="00454970" w:rsidRPr="00454970">
        <w:rPr>
          <w:rFonts w:ascii="Verdana" w:hAnsi="Verdana"/>
          <w:sz w:val="23"/>
          <w:szCs w:val="23"/>
        </w:rPr>
        <w:t xml:space="preserve"> Medical </w:t>
      </w:r>
      <w:r w:rsidR="00454970" w:rsidRPr="00454970">
        <w:rPr>
          <w:rFonts w:ascii="Verdana" w:hAnsi="Verdana"/>
          <w:sz w:val="23"/>
          <w:szCs w:val="23"/>
        </w:rPr>
        <w:lastRenderedPageBreak/>
        <w:t xml:space="preserve">Advice).  Consequently, the patient was discharged LAMA on 23rd November, 2016.  Therefore, his (the complainant) case in brief is that the failure to detect cancer in October, 2015, led to delay in the treatment, which consequently resulted in delay in the medical strategy by nearly seven months, which caused the unchecked spread of the cancer to the backbone, live and the lungs, and which ultimately, on 24th November, 2016, resulted in the death of the patient.  Therefore, in light of the above state factual matrix, it is amply clear that Dr. Anil </w:t>
      </w:r>
      <w:proofErr w:type="spellStart"/>
      <w:r w:rsidR="00454970" w:rsidRPr="00454970">
        <w:rPr>
          <w:rFonts w:ascii="Verdana" w:hAnsi="Verdana"/>
          <w:sz w:val="23"/>
          <w:szCs w:val="23"/>
        </w:rPr>
        <w:t>Malik</w:t>
      </w:r>
      <w:proofErr w:type="spellEnd"/>
      <w:r w:rsidR="00454970" w:rsidRPr="00454970">
        <w:rPr>
          <w:rFonts w:ascii="Verdana" w:hAnsi="Verdana"/>
          <w:sz w:val="23"/>
          <w:szCs w:val="23"/>
        </w:rPr>
        <w:t xml:space="preserve"> and Dr. </w:t>
      </w:r>
      <w:proofErr w:type="spellStart"/>
      <w:r w:rsidR="00454970" w:rsidRPr="00454970">
        <w:rPr>
          <w:rFonts w:ascii="Verdana" w:hAnsi="Verdana"/>
          <w:sz w:val="23"/>
          <w:szCs w:val="23"/>
        </w:rPr>
        <w:t>Shashi</w:t>
      </w:r>
      <w:proofErr w:type="spellEnd"/>
      <w:r w:rsidR="00454970" w:rsidRPr="00454970">
        <w:rPr>
          <w:rFonts w:ascii="Verdana" w:hAnsi="Verdana"/>
          <w:sz w:val="23"/>
          <w:szCs w:val="23"/>
        </w:rPr>
        <w:t xml:space="preserve"> </w:t>
      </w:r>
      <w:proofErr w:type="spellStart"/>
      <w:r w:rsidR="00454970" w:rsidRPr="00454970">
        <w:rPr>
          <w:rFonts w:ascii="Verdana" w:hAnsi="Verdana"/>
          <w:sz w:val="23"/>
          <w:szCs w:val="23"/>
        </w:rPr>
        <w:t>Rekha</w:t>
      </w:r>
      <w:proofErr w:type="spellEnd"/>
      <w:r w:rsidR="00454970" w:rsidRPr="00454970">
        <w:rPr>
          <w:rFonts w:ascii="Verdana" w:hAnsi="Verdana"/>
          <w:sz w:val="23"/>
          <w:szCs w:val="23"/>
        </w:rPr>
        <w:t xml:space="preserve"> grossly erred in not detecting the cancer at an earlier stage, despite the fact that the extracted mass biopsies revealed that there was suspicious cancerous growth.  Therefore, in light of the aforementioned facts and circumstances which unequivocally point that the concerned doctors, medical staff, attendants, path-lab assistants and pathologist are collectively grossly negligent and unethical in the treatment of the patient as such, it imperative that the Delhi Medical Council urgently and immediately takes step to suspend the medical licenses of all concerned personnel, as detailed above, for sake of public health at large</w:t>
      </w:r>
      <w:r w:rsidRPr="00BF536B">
        <w:rPr>
          <w:rFonts w:ascii="Verdana" w:hAnsi="Verdana"/>
          <w:sz w:val="23"/>
          <w:szCs w:val="23"/>
        </w:rPr>
        <w:t xml:space="preserve">.  </w:t>
      </w:r>
    </w:p>
    <w:p w:rsidR="004A73AA" w:rsidRDefault="004A73AA" w:rsidP="00E61D7F">
      <w:pPr>
        <w:tabs>
          <w:tab w:val="left" w:pos="709"/>
        </w:tabs>
        <w:spacing w:before="120" w:after="240" w:line="360" w:lineRule="auto"/>
        <w:jc w:val="both"/>
        <w:rPr>
          <w:rFonts w:ascii="Verdana" w:hAnsi="Verdana"/>
          <w:sz w:val="23"/>
          <w:szCs w:val="23"/>
        </w:rPr>
      </w:pPr>
      <w:r w:rsidRPr="004A73AA">
        <w:rPr>
          <w:rFonts w:ascii="Verdana" w:hAnsi="Verdana"/>
          <w:sz w:val="23"/>
          <w:szCs w:val="23"/>
        </w:rPr>
        <w:t xml:space="preserve">On enquiry by the Disciplinary Committee the complainant stated that he was not provided the slides by </w:t>
      </w:r>
      <w:proofErr w:type="spellStart"/>
      <w:r w:rsidRPr="004A73AA">
        <w:rPr>
          <w:rFonts w:ascii="Verdana" w:hAnsi="Verdana"/>
          <w:sz w:val="23"/>
          <w:szCs w:val="23"/>
        </w:rPr>
        <w:t>MoolchandKairati</w:t>
      </w:r>
      <w:proofErr w:type="spellEnd"/>
      <w:r w:rsidRPr="004A73AA">
        <w:rPr>
          <w:rFonts w:ascii="Verdana" w:hAnsi="Verdana"/>
          <w:sz w:val="23"/>
          <w:szCs w:val="23"/>
        </w:rPr>
        <w:t xml:space="preserve"> Ram </w:t>
      </w:r>
      <w:proofErr w:type="spellStart"/>
      <w:r w:rsidRPr="004A73AA">
        <w:rPr>
          <w:rFonts w:ascii="Verdana" w:hAnsi="Verdana"/>
          <w:sz w:val="23"/>
          <w:szCs w:val="23"/>
        </w:rPr>
        <w:t>Hospitalbut</w:t>
      </w:r>
      <w:proofErr w:type="spellEnd"/>
      <w:r w:rsidRPr="004A73AA">
        <w:rPr>
          <w:rFonts w:ascii="Verdana" w:hAnsi="Verdana"/>
          <w:sz w:val="23"/>
          <w:szCs w:val="23"/>
        </w:rPr>
        <w:t xml:space="preserve"> only the blocks, for purposes of review excised specimens, for </w:t>
      </w:r>
      <w:proofErr w:type="spellStart"/>
      <w:r w:rsidRPr="004A73AA">
        <w:rPr>
          <w:rFonts w:ascii="Verdana" w:hAnsi="Verdana"/>
          <w:sz w:val="23"/>
          <w:szCs w:val="23"/>
        </w:rPr>
        <w:t>histopathological</w:t>
      </w:r>
      <w:proofErr w:type="spellEnd"/>
      <w:r w:rsidRPr="004A73AA">
        <w:rPr>
          <w:rFonts w:ascii="Verdana" w:hAnsi="Verdana"/>
          <w:sz w:val="23"/>
          <w:szCs w:val="23"/>
        </w:rPr>
        <w:t xml:space="preserve"> examination at other hospitals</w:t>
      </w:r>
      <w:r>
        <w:rPr>
          <w:rFonts w:ascii="Verdana" w:hAnsi="Verdana"/>
          <w:sz w:val="23"/>
          <w:szCs w:val="23"/>
        </w:rPr>
        <w:t xml:space="preserve">. </w:t>
      </w:r>
    </w:p>
    <w:p w:rsidR="00407969" w:rsidRPr="00BF536B" w:rsidRDefault="001D661F" w:rsidP="000D4849">
      <w:pPr>
        <w:tabs>
          <w:tab w:val="left" w:pos="709"/>
        </w:tabs>
        <w:spacing w:before="120" w:after="120" w:line="360" w:lineRule="auto"/>
        <w:ind w:right="-51"/>
        <w:jc w:val="both"/>
        <w:rPr>
          <w:rFonts w:ascii="Verdana" w:hAnsi="Verdana"/>
          <w:sz w:val="23"/>
          <w:szCs w:val="23"/>
        </w:rPr>
      </w:pPr>
      <w:r w:rsidRPr="001D661F">
        <w:rPr>
          <w:rFonts w:ascii="Verdana" w:hAnsi="Verdana"/>
          <w:sz w:val="23"/>
          <w:szCs w:val="23"/>
        </w:rPr>
        <w:t xml:space="preserve">Dr. Anil </w:t>
      </w:r>
      <w:proofErr w:type="spellStart"/>
      <w:r w:rsidRPr="001D661F">
        <w:rPr>
          <w:rFonts w:ascii="Verdana" w:hAnsi="Verdana"/>
          <w:sz w:val="23"/>
          <w:szCs w:val="23"/>
        </w:rPr>
        <w:t>Malik</w:t>
      </w:r>
      <w:proofErr w:type="spellEnd"/>
      <w:r w:rsidRPr="001D661F">
        <w:rPr>
          <w:rFonts w:ascii="Verdana" w:hAnsi="Verdana"/>
          <w:sz w:val="23"/>
          <w:szCs w:val="23"/>
        </w:rPr>
        <w:t xml:space="preserve">, Consultant Surgery, </w:t>
      </w:r>
      <w:proofErr w:type="spellStart"/>
      <w:r w:rsidRPr="001D661F">
        <w:rPr>
          <w:rFonts w:ascii="Verdana" w:hAnsi="Verdana"/>
          <w:sz w:val="23"/>
          <w:szCs w:val="23"/>
        </w:rPr>
        <w:t>MoolchandKhairati</w:t>
      </w:r>
      <w:proofErr w:type="spellEnd"/>
      <w:r w:rsidRPr="001D661F">
        <w:rPr>
          <w:rFonts w:ascii="Verdana" w:hAnsi="Verdana"/>
          <w:sz w:val="23"/>
          <w:szCs w:val="23"/>
        </w:rPr>
        <w:t xml:space="preserve"> Ram Hospital stated that he conducted laparoscopic </w:t>
      </w:r>
      <w:proofErr w:type="spellStart"/>
      <w:r w:rsidRPr="001D661F">
        <w:rPr>
          <w:rFonts w:ascii="Verdana" w:hAnsi="Verdana"/>
          <w:sz w:val="23"/>
          <w:szCs w:val="23"/>
        </w:rPr>
        <w:t>cholecystectomy</w:t>
      </w:r>
      <w:proofErr w:type="spellEnd"/>
      <w:r w:rsidRPr="001D661F">
        <w:rPr>
          <w:rFonts w:ascii="Verdana" w:hAnsi="Verdana"/>
          <w:sz w:val="23"/>
          <w:szCs w:val="23"/>
        </w:rPr>
        <w:t xml:space="preserve"> on this patient (Smt. </w:t>
      </w:r>
      <w:proofErr w:type="spellStart"/>
      <w:r w:rsidRPr="001D661F">
        <w:rPr>
          <w:rFonts w:ascii="Verdana" w:hAnsi="Verdana"/>
          <w:sz w:val="23"/>
          <w:szCs w:val="23"/>
        </w:rPr>
        <w:t>Shashi</w:t>
      </w:r>
      <w:proofErr w:type="spellEnd"/>
      <w:r w:rsidRPr="001D661F">
        <w:rPr>
          <w:rFonts w:ascii="Verdana" w:hAnsi="Verdana"/>
          <w:sz w:val="23"/>
          <w:szCs w:val="23"/>
        </w:rPr>
        <w:t xml:space="preserve"> </w:t>
      </w:r>
      <w:proofErr w:type="spellStart"/>
      <w:r w:rsidRPr="001D661F">
        <w:rPr>
          <w:rFonts w:ascii="Verdana" w:hAnsi="Verdana"/>
          <w:sz w:val="23"/>
          <w:szCs w:val="23"/>
        </w:rPr>
        <w:t>Batra</w:t>
      </w:r>
      <w:proofErr w:type="spellEnd"/>
      <w:r w:rsidRPr="001D661F">
        <w:rPr>
          <w:rFonts w:ascii="Verdana" w:hAnsi="Verdana"/>
          <w:sz w:val="23"/>
          <w:szCs w:val="23"/>
        </w:rPr>
        <w:t xml:space="preserve">), which was uncomplicated.  He saw the biopsy report of uterus removal by Dr. </w:t>
      </w:r>
      <w:proofErr w:type="spellStart"/>
      <w:r w:rsidRPr="001D661F">
        <w:rPr>
          <w:rFonts w:ascii="Verdana" w:hAnsi="Verdana"/>
          <w:sz w:val="23"/>
          <w:szCs w:val="23"/>
        </w:rPr>
        <w:t>Sadhana</w:t>
      </w:r>
      <w:proofErr w:type="spellEnd"/>
      <w:r w:rsidRPr="001D661F">
        <w:rPr>
          <w:rFonts w:ascii="Verdana" w:hAnsi="Verdana"/>
          <w:sz w:val="23"/>
          <w:szCs w:val="23"/>
        </w:rPr>
        <w:t xml:space="preserve"> Kala/Dr. </w:t>
      </w:r>
      <w:proofErr w:type="spellStart"/>
      <w:r w:rsidRPr="001D661F">
        <w:rPr>
          <w:rFonts w:ascii="Verdana" w:hAnsi="Verdana"/>
          <w:sz w:val="23"/>
          <w:szCs w:val="23"/>
        </w:rPr>
        <w:t>Yuvakshi</w:t>
      </w:r>
      <w:proofErr w:type="spellEnd"/>
      <w:r w:rsidRPr="001D661F">
        <w:rPr>
          <w:rFonts w:ascii="Verdana" w:hAnsi="Verdana"/>
          <w:sz w:val="23"/>
          <w:szCs w:val="23"/>
        </w:rPr>
        <w:t xml:space="preserve"> </w:t>
      </w:r>
      <w:proofErr w:type="spellStart"/>
      <w:r w:rsidRPr="001D661F">
        <w:rPr>
          <w:rFonts w:ascii="Verdana" w:hAnsi="Verdana"/>
          <w:sz w:val="23"/>
          <w:szCs w:val="23"/>
        </w:rPr>
        <w:t>Juneja</w:t>
      </w:r>
      <w:proofErr w:type="spellEnd"/>
      <w:r w:rsidRPr="001D661F">
        <w:rPr>
          <w:rFonts w:ascii="Verdana" w:hAnsi="Verdana"/>
          <w:sz w:val="23"/>
          <w:szCs w:val="23"/>
        </w:rPr>
        <w:t xml:space="preserve"> and it was benign.  It was seen by the </w:t>
      </w:r>
      <w:proofErr w:type="spellStart"/>
      <w:r w:rsidRPr="001D661F">
        <w:rPr>
          <w:rFonts w:ascii="Verdana" w:hAnsi="Verdana"/>
          <w:sz w:val="23"/>
          <w:szCs w:val="23"/>
        </w:rPr>
        <w:t>gynaecologist</w:t>
      </w:r>
      <w:proofErr w:type="spellEnd"/>
      <w:r w:rsidRPr="001D661F">
        <w:rPr>
          <w:rFonts w:ascii="Verdana" w:hAnsi="Verdana"/>
          <w:sz w:val="23"/>
          <w:szCs w:val="23"/>
        </w:rPr>
        <w:t xml:space="preserve"> team also, who did the abdominal hysterectomy.  The allegation of any kind of negligence against him is totally wrong, as he followed the protocol</w:t>
      </w:r>
      <w:r>
        <w:rPr>
          <w:rFonts w:ascii="Verdana" w:hAnsi="Verdana"/>
          <w:sz w:val="23"/>
          <w:szCs w:val="23"/>
        </w:rPr>
        <w:t xml:space="preserve">.  </w:t>
      </w:r>
    </w:p>
    <w:p w:rsidR="00407969" w:rsidRPr="00F65866" w:rsidRDefault="00407969" w:rsidP="00407969">
      <w:pPr>
        <w:pStyle w:val="NoSpacing"/>
      </w:pPr>
    </w:p>
    <w:p w:rsidR="00407969" w:rsidRPr="00A369F1" w:rsidRDefault="00A369F1" w:rsidP="00A369F1">
      <w:pPr>
        <w:tabs>
          <w:tab w:val="left" w:pos="709"/>
        </w:tabs>
        <w:spacing w:before="120" w:after="120" w:line="360" w:lineRule="auto"/>
        <w:ind w:right="-51"/>
        <w:jc w:val="both"/>
        <w:rPr>
          <w:rFonts w:ascii="Verdana" w:hAnsi="Verdana"/>
          <w:sz w:val="23"/>
          <w:szCs w:val="23"/>
        </w:rPr>
      </w:pPr>
      <w:r w:rsidRPr="00A369F1">
        <w:rPr>
          <w:rFonts w:ascii="Verdana" w:hAnsi="Verdana"/>
          <w:sz w:val="23"/>
          <w:szCs w:val="23"/>
        </w:rPr>
        <w:t xml:space="preserve">Dr. </w:t>
      </w:r>
      <w:proofErr w:type="spellStart"/>
      <w:r w:rsidRPr="00A369F1">
        <w:rPr>
          <w:rFonts w:ascii="Verdana" w:hAnsi="Verdana"/>
          <w:sz w:val="23"/>
          <w:szCs w:val="23"/>
        </w:rPr>
        <w:t>Shashirekha</w:t>
      </w:r>
      <w:proofErr w:type="spellEnd"/>
      <w:r w:rsidRPr="00A369F1">
        <w:rPr>
          <w:rFonts w:ascii="Verdana" w:hAnsi="Verdana"/>
          <w:sz w:val="23"/>
          <w:szCs w:val="23"/>
        </w:rPr>
        <w:t xml:space="preserve">, Consultant Pathology, </w:t>
      </w:r>
      <w:proofErr w:type="spellStart"/>
      <w:r w:rsidRPr="00A369F1">
        <w:rPr>
          <w:rFonts w:ascii="Verdana" w:hAnsi="Verdana"/>
          <w:sz w:val="23"/>
          <w:szCs w:val="23"/>
        </w:rPr>
        <w:t>MoolchandKhairati</w:t>
      </w:r>
      <w:proofErr w:type="spellEnd"/>
      <w:r w:rsidRPr="00A369F1">
        <w:rPr>
          <w:rFonts w:ascii="Verdana" w:hAnsi="Verdana"/>
          <w:sz w:val="23"/>
          <w:szCs w:val="23"/>
        </w:rPr>
        <w:t xml:space="preserve"> Ram Hospital stated that the allegation she failed to correctly diagnose and detect the caner, i.e. </w:t>
      </w:r>
      <w:proofErr w:type="spellStart"/>
      <w:r w:rsidRPr="00A369F1">
        <w:rPr>
          <w:rFonts w:ascii="Verdana" w:hAnsi="Verdana"/>
          <w:sz w:val="23"/>
          <w:szCs w:val="23"/>
        </w:rPr>
        <w:t>leiomyosarcoma</w:t>
      </w:r>
      <w:proofErr w:type="spellEnd"/>
      <w:r w:rsidRPr="00A369F1">
        <w:rPr>
          <w:rFonts w:ascii="Verdana" w:hAnsi="Verdana"/>
          <w:sz w:val="23"/>
          <w:szCs w:val="23"/>
        </w:rPr>
        <w:t xml:space="preserve"> as part of her duty to carry out microscopic </w:t>
      </w:r>
      <w:r w:rsidRPr="00A369F1">
        <w:rPr>
          <w:rFonts w:ascii="Verdana" w:hAnsi="Verdana"/>
          <w:sz w:val="23"/>
          <w:szCs w:val="23"/>
        </w:rPr>
        <w:lastRenderedPageBreak/>
        <w:t xml:space="preserve">examination of the tissue samples made available for the biopsy, is absolutely without any basis.  In the complaint, it is alleged that the cell blocks/slides prepared by </w:t>
      </w:r>
      <w:proofErr w:type="spellStart"/>
      <w:r w:rsidRPr="00A369F1">
        <w:rPr>
          <w:rFonts w:ascii="Verdana" w:hAnsi="Verdana"/>
          <w:sz w:val="23"/>
          <w:szCs w:val="23"/>
        </w:rPr>
        <w:t>MoolchandKhairati</w:t>
      </w:r>
      <w:proofErr w:type="spellEnd"/>
      <w:r w:rsidRPr="00A369F1">
        <w:rPr>
          <w:rFonts w:ascii="Verdana" w:hAnsi="Verdana"/>
          <w:sz w:val="23"/>
          <w:szCs w:val="23"/>
        </w:rPr>
        <w:t xml:space="preserve"> Ram Hospital, on a review by Max Hospital, </w:t>
      </w:r>
      <w:proofErr w:type="spellStart"/>
      <w:r w:rsidRPr="00A369F1">
        <w:rPr>
          <w:rFonts w:ascii="Verdana" w:hAnsi="Verdana"/>
          <w:sz w:val="23"/>
          <w:szCs w:val="23"/>
        </w:rPr>
        <w:t>Saket</w:t>
      </w:r>
      <w:proofErr w:type="spellEnd"/>
      <w:r w:rsidRPr="00A369F1">
        <w:rPr>
          <w:rFonts w:ascii="Verdana" w:hAnsi="Verdana"/>
          <w:sz w:val="23"/>
          <w:szCs w:val="23"/>
        </w:rPr>
        <w:t xml:space="preserve"> states that the patient had </w:t>
      </w:r>
      <w:proofErr w:type="spellStart"/>
      <w:r w:rsidRPr="00A369F1">
        <w:rPr>
          <w:rFonts w:ascii="Verdana" w:hAnsi="Verdana"/>
          <w:sz w:val="23"/>
          <w:szCs w:val="23"/>
        </w:rPr>
        <w:t>leimyosarcoma</w:t>
      </w:r>
      <w:proofErr w:type="spellEnd"/>
      <w:r w:rsidRPr="00A369F1">
        <w:rPr>
          <w:rFonts w:ascii="Verdana" w:hAnsi="Verdana"/>
          <w:sz w:val="23"/>
          <w:szCs w:val="23"/>
        </w:rPr>
        <w:t xml:space="preserve"> of uterine origin and that the said slides were compatible grade-II cancer.  The allegation is without any basis and must fail for the reason that the complainant has made deliberately false averments to the following effect in relation to the review undertaken at the Max Hospital, as evident from the document produce :-</w:t>
      </w:r>
    </w:p>
    <w:p w:rsidR="00804820" w:rsidRPr="00804820" w:rsidRDefault="00804820" w:rsidP="006D3603">
      <w:pPr>
        <w:pStyle w:val="ListParagraph"/>
        <w:numPr>
          <w:ilvl w:val="0"/>
          <w:numId w:val="7"/>
        </w:numPr>
        <w:spacing w:before="120" w:after="120" w:line="360" w:lineRule="auto"/>
        <w:ind w:left="993" w:right="-51" w:hanging="630"/>
        <w:jc w:val="both"/>
        <w:rPr>
          <w:rFonts w:ascii="Verdana" w:hAnsi="Verdana"/>
          <w:sz w:val="23"/>
          <w:szCs w:val="23"/>
        </w:rPr>
      </w:pPr>
      <w:r w:rsidRPr="00804820">
        <w:rPr>
          <w:rFonts w:ascii="Verdana" w:hAnsi="Verdana"/>
          <w:sz w:val="23"/>
          <w:szCs w:val="23"/>
        </w:rPr>
        <w:t xml:space="preserve">The specimen reviewed at Max Hospital, were cell blocks and not the same slides on which the microscopy was done at </w:t>
      </w:r>
      <w:proofErr w:type="spellStart"/>
      <w:r w:rsidRPr="00804820">
        <w:rPr>
          <w:rFonts w:ascii="Verdana" w:hAnsi="Verdana"/>
          <w:sz w:val="23"/>
          <w:szCs w:val="23"/>
        </w:rPr>
        <w:t>MoolchandKhairati</w:t>
      </w:r>
      <w:proofErr w:type="spellEnd"/>
      <w:r w:rsidRPr="00804820">
        <w:rPr>
          <w:rFonts w:ascii="Verdana" w:hAnsi="Verdana"/>
          <w:sz w:val="23"/>
          <w:szCs w:val="23"/>
        </w:rPr>
        <w:t xml:space="preserve"> Ram Hospital.</w:t>
      </w:r>
    </w:p>
    <w:p w:rsidR="00804820" w:rsidRPr="00804820" w:rsidRDefault="00804820" w:rsidP="006D3603">
      <w:pPr>
        <w:pStyle w:val="ListParagraph"/>
        <w:spacing w:before="120" w:after="120" w:line="240" w:lineRule="auto"/>
        <w:ind w:left="993" w:right="-51" w:hanging="630"/>
        <w:jc w:val="both"/>
        <w:rPr>
          <w:rFonts w:ascii="Verdana" w:hAnsi="Verdana"/>
          <w:sz w:val="23"/>
          <w:szCs w:val="23"/>
        </w:rPr>
      </w:pPr>
    </w:p>
    <w:p w:rsidR="00804820" w:rsidRPr="00804820" w:rsidRDefault="00804820" w:rsidP="006D3603">
      <w:pPr>
        <w:pStyle w:val="ListParagraph"/>
        <w:numPr>
          <w:ilvl w:val="0"/>
          <w:numId w:val="7"/>
        </w:numPr>
        <w:spacing w:before="120" w:after="120" w:line="360" w:lineRule="auto"/>
        <w:ind w:left="993" w:right="-51" w:hanging="630"/>
        <w:jc w:val="both"/>
        <w:rPr>
          <w:rFonts w:ascii="Verdana" w:hAnsi="Verdana"/>
          <w:sz w:val="23"/>
          <w:szCs w:val="23"/>
        </w:rPr>
      </w:pPr>
      <w:r w:rsidRPr="00804820">
        <w:rPr>
          <w:rFonts w:ascii="Verdana" w:hAnsi="Verdana"/>
          <w:sz w:val="23"/>
          <w:szCs w:val="23"/>
        </w:rPr>
        <w:t xml:space="preserve">Repot from Max Hospital states that they received all the ten blocks of TAH and BSO </w:t>
      </w:r>
      <w:proofErr w:type="spellStart"/>
      <w:r w:rsidRPr="00804820">
        <w:rPr>
          <w:rFonts w:ascii="Verdana" w:hAnsi="Verdana"/>
          <w:sz w:val="23"/>
          <w:szCs w:val="23"/>
        </w:rPr>
        <w:t>alongwith</w:t>
      </w:r>
      <w:proofErr w:type="spellEnd"/>
      <w:r w:rsidRPr="00804820">
        <w:rPr>
          <w:rFonts w:ascii="Verdana" w:hAnsi="Verdana"/>
          <w:sz w:val="23"/>
          <w:szCs w:val="23"/>
        </w:rPr>
        <w:t xml:space="preserve"> the gall-bladder. </w:t>
      </w:r>
    </w:p>
    <w:p w:rsidR="00804820" w:rsidRPr="00804820" w:rsidRDefault="00804820" w:rsidP="006D3603">
      <w:pPr>
        <w:pStyle w:val="ListParagraph"/>
        <w:ind w:left="993" w:right="-51"/>
        <w:rPr>
          <w:rFonts w:ascii="Verdana" w:hAnsi="Verdana"/>
          <w:sz w:val="23"/>
          <w:szCs w:val="23"/>
        </w:rPr>
      </w:pPr>
    </w:p>
    <w:p w:rsidR="00804820" w:rsidRPr="00804820" w:rsidRDefault="00804820" w:rsidP="006D3603">
      <w:pPr>
        <w:pStyle w:val="ListParagraph"/>
        <w:numPr>
          <w:ilvl w:val="0"/>
          <w:numId w:val="7"/>
        </w:numPr>
        <w:spacing w:before="120" w:after="120" w:line="360" w:lineRule="auto"/>
        <w:ind w:left="993" w:right="-51" w:hanging="630"/>
        <w:jc w:val="both"/>
        <w:rPr>
          <w:rFonts w:ascii="Verdana" w:hAnsi="Verdana"/>
          <w:sz w:val="23"/>
          <w:szCs w:val="23"/>
        </w:rPr>
      </w:pPr>
      <w:r w:rsidRPr="00804820">
        <w:rPr>
          <w:rFonts w:ascii="Verdana" w:hAnsi="Verdana"/>
          <w:sz w:val="23"/>
          <w:szCs w:val="23"/>
        </w:rPr>
        <w:t xml:space="preserve">Microscopic examination showed that the uterus, cervix, ovaries and fallopian tubes and gall-bladder tissues did not indicate any evidence of malignancy. </w:t>
      </w:r>
    </w:p>
    <w:p w:rsidR="00804820" w:rsidRPr="00804820" w:rsidRDefault="00804820" w:rsidP="006D3603">
      <w:pPr>
        <w:pStyle w:val="ListParagraph"/>
        <w:ind w:left="993" w:right="-51"/>
        <w:rPr>
          <w:rFonts w:ascii="Verdana" w:hAnsi="Verdana"/>
          <w:sz w:val="23"/>
          <w:szCs w:val="23"/>
        </w:rPr>
      </w:pPr>
    </w:p>
    <w:p w:rsidR="00804820" w:rsidRPr="00804820" w:rsidRDefault="00804820" w:rsidP="006D3603">
      <w:pPr>
        <w:pStyle w:val="ListParagraph"/>
        <w:numPr>
          <w:ilvl w:val="0"/>
          <w:numId w:val="7"/>
        </w:numPr>
        <w:spacing w:before="120" w:after="120" w:line="360" w:lineRule="auto"/>
        <w:ind w:left="993" w:right="-51" w:hanging="630"/>
        <w:jc w:val="both"/>
        <w:rPr>
          <w:rFonts w:ascii="Verdana" w:hAnsi="Verdana"/>
          <w:sz w:val="23"/>
          <w:szCs w:val="23"/>
        </w:rPr>
      </w:pPr>
      <w:r w:rsidRPr="00804820">
        <w:rPr>
          <w:rFonts w:ascii="Verdana" w:hAnsi="Verdana"/>
          <w:sz w:val="23"/>
          <w:szCs w:val="23"/>
        </w:rPr>
        <w:t xml:space="preserve">The sections were taken from the </w:t>
      </w:r>
      <w:proofErr w:type="spellStart"/>
      <w:r w:rsidRPr="00804820">
        <w:rPr>
          <w:rFonts w:ascii="Verdana" w:hAnsi="Verdana"/>
          <w:sz w:val="23"/>
          <w:szCs w:val="23"/>
        </w:rPr>
        <w:t>Leiomyoma</w:t>
      </w:r>
      <w:proofErr w:type="spellEnd"/>
      <w:r w:rsidRPr="00804820">
        <w:rPr>
          <w:rFonts w:ascii="Verdana" w:hAnsi="Verdana"/>
          <w:sz w:val="23"/>
          <w:szCs w:val="23"/>
        </w:rPr>
        <w:t xml:space="preserve"> tissue (fibroid) and the uterus.  The </w:t>
      </w:r>
      <w:proofErr w:type="spellStart"/>
      <w:r w:rsidRPr="00804820">
        <w:rPr>
          <w:rFonts w:ascii="Verdana" w:hAnsi="Verdana"/>
          <w:sz w:val="23"/>
          <w:szCs w:val="23"/>
        </w:rPr>
        <w:t>myometrium</w:t>
      </w:r>
      <w:proofErr w:type="spellEnd"/>
      <w:r w:rsidRPr="00804820">
        <w:rPr>
          <w:rFonts w:ascii="Verdana" w:hAnsi="Verdana"/>
          <w:sz w:val="23"/>
          <w:szCs w:val="23"/>
        </w:rPr>
        <w:t xml:space="preserve"> revealed a cellular spindle shaped </w:t>
      </w:r>
      <w:proofErr w:type="spellStart"/>
      <w:r w:rsidRPr="00804820">
        <w:rPr>
          <w:rFonts w:ascii="Verdana" w:hAnsi="Verdana"/>
          <w:sz w:val="23"/>
          <w:szCs w:val="23"/>
        </w:rPr>
        <w:t>tumour</w:t>
      </w:r>
      <w:proofErr w:type="spellEnd"/>
      <w:r w:rsidRPr="00804820">
        <w:rPr>
          <w:rFonts w:ascii="Verdana" w:hAnsi="Verdana"/>
          <w:sz w:val="23"/>
          <w:szCs w:val="23"/>
        </w:rPr>
        <w:t xml:space="preserve"> with neo-plastic cells arranged in sheets and fascicles.  The cells displayed characteristics suggestive of focal increased </w:t>
      </w:r>
      <w:proofErr w:type="spellStart"/>
      <w:r w:rsidRPr="00804820">
        <w:rPr>
          <w:rFonts w:ascii="Verdana" w:hAnsi="Verdana"/>
          <w:sz w:val="23"/>
          <w:szCs w:val="23"/>
        </w:rPr>
        <w:t>cellularity</w:t>
      </w:r>
      <w:proofErr w:type="spellEnd"/>
      <w:r w:rsidRPr="00804820">
        <w:rPr>
          <w:rFonts w:ascii="Verdana" w:hAnsi="Verdana"/>
          <w:sz w:val="23"/>
          <w:szCs w:val="23"/>
        </w:rPr>
        <w:t xml:space="preserve">, nine-ten mitosis/ten HPF and the </w:t>
      </w:r>
      <w:proofErr w:type="spellStart"/>
      <w:r w:rsidRPr="00804820">
        <w:rPr>
          <w:rFonts w:ascii="Verdana" w:hAnsi="Verdana"/>
          <w:sz w:val="23"/>
          <w:szCs w:val="23"/>
        </w:rPr>
        <w:t>tumour</w:t>
      </w:r>
      <w:proofErr w:type="spellEnd"/>
      <w:r w:rsidRPr="00804820">
        <w:rPr>
          <w:rFonts w:ascii="Verdana" w:hAnsi="Verdana"/>
          <w:sz w:val="23"/>
          <w:szCs w:val="23"/>
        </w:rPr>
        <w:t xml:space="preserve"> showed a prominent </w:t>
      </w:r>
      <w:proofErr w:type="spellStart"/>
      <w:r w:rsidRPr="00804820">
        <w:rPr>
          <w:rFonts w:ascii="Verdana" w:hAnsi="Verdana"/>
          <w:sz w:val="23"/>
          <w:szCs w:val="23"/>
        </w:rPr>
        <w:t>myxoid</w:t>
      </w:r>
      <w:proofErr w:type="spellEnd"/>
      <w:r w:rsidRPr="00804820">
        <w:rPr>
          <w:rFonts w:ascii="Verdana" w:hAnsi="Verdana"/>
          <w:sz w:val="23"/>
          <w:szCs w:val="23"/>
        </w:rPr>
        <w:t xml:space="preserve"> change.  There is no mention of invasion into adjacent tissue or vascular invasion, which are strongly indicators of malignancy.  </w:t>
      </w:r>
    </w:p>
    <w:p w:rsidR="00804820" w:rsidRPr="00804820" w:rsidRDefault="00804820" w:rsidP="006D3603">
      <w:pPr>
        <w:pStyle w:val="ListParagraph"/>
        <w:ind w:left="993" w:right="-51"/>
        <w:rPr>
          <w:rFonts w:ascii="Verdana" w:hAnsi="Verdana"/>
          <w:sz w:val="23"/>
          <w:szCs w:val="23"/>
        </w:rPr>
      </w:pPr>
    </w:p>
    <w:p w:rsidR="00804820" w:rsidRPr="00804820" w:rsidRDefault="00804820" w:rsidP="006D3603">
      <w:pPr>
        <w:pStyle w:val="ListParagraph"/>
        <w:numPr>
          <w:ilvl w:val="0"/>
          <w:numId w:val="7"/>
        </w:numPr>
        <w:spacing w:before="120" w:after="240" w:line="360" w:lineRule="auto"/>
        <w:ind w:left="993" w:right="-51" w:hanging="629"/>
        <w:jc w:val="both"/>
        <w:rPr>
          <w:rFonts w:ascii="Verdana" w:hAnsi="Verdana"/>
          <w:sz w:val="23"/>
          <w:szCs w:val="23"/>
        </w:rPr>
      </w:pPr>
      <w:r w:rsidRPr="00804820">
        <w:rPr>
          <w:rFonts w:ascii="Verdana" w:hAnsi="Verdana"/>
          <w:sz w:val="23"/>
          <w:szCs w:val="23"/>
        </w:rPr>
        <w:t xml:space="preserve">IHC was carried out after which an impression (not diagnosis) was given– compatible with </w:t>
      </w:r>
      <w:proofErr w:type="spellStart"/>
      <w:r w:rsidRPr="00804820">
        <w:rPr>
          <w:rFonts w:ascii="Verdana" w:hAnsi="Verdana"/>
          <w:sz w:val="23"/>
          <w:szCs w:val="23"/>
        </w:rPr>
        <w:t>leiomyosarcoma</w:t>
      </w:r>
      <w:proofErr w:type="spellEnd"/>
      <w:r w:rsidRPr="00804820">
        <w:rPr>
          <w:rFonts w:ascii="Verdana" w:hAnsi="Verdana"/>
          <w:sz w:val="23"/>
          <w:szCs w:val="23"/>
        </w:rPr>
        <w:t xml:space="preserve"> (</w:t>
      </w:r>
      <w:proofErr w:type="spellStart"/>
      <w:r w:rsidRPr="00804820">
        <w:rPr>
          <w:rFonts w:ascii="Verdana" w:hAnsi="Verdana"/>
          <w:sz w:val="23"/>
          <w:szCs w:val="23"/>
        </w:rPr>
        <w:t>myxoid</w:t>
      </w:r>
      <w:proofErr w:type="spellEnd"/>
      <w:r w:rsidRPr="00804820">
        <w:rPr>
          <w:rFonts w:ascii="Verdana" w:hAnsi="Verdana"/>
          <w:sz w:val="23"/>
          <w:szCs w:val="23"/>
        </w:rPr>
        <w:t xml:space="preserve">), grade-II.  No equivocal diagnosis of sarcoma was made.  The microscopic findings were at that time seemed to be clinically compatible malignancy.  </w:t>
      </w:r>
    </w:p>
    <w:p w:rsidR="00407969" w:rsidRDefault="00804820" w:rsidP="006D3603">
      <w:pPr>
        <w:spacing w:before="120" w:after="120" w:line="360" w:lineRule="auto"/>
        <w:ind w:left="993" w:right="-51"/>
        <w:jc w:val="both"/>
        <w:rPr>
          <w:rFonts w:ascii="Verdana" w:hAnsi="Verdana"/>
          <w:sz w:val="23"/>
          <w:szCs w:val="23"/>
        </w:rPr>
      </w:pPr>
      <w:r w:rsidRPr="00804820">
        <w:rPr>
          <w:rFonts w:ascii="Verdana" w:hAnsi="Verdana"/>
          <w:sz w:val="23"/>
          <w:szCs w:val="23"/>
        </w:rPr>
        <w:lastRenderedPageBreak/>
        <w:t xml:space="preserve">It is clear that Max Hospital did not review the slides which had been prepared at </w:t>
      </w:r>
      <w:proofErr w:type="spellStart"/>
      <w:r w:rsidRPr="00804820">
        <w:rPr>
          <w:rFonts w:ascii="Verdana" w:hAnsi="Verdana"/>
          <w:sz w:val="23"/>
          <w:szCs w:val="23"/>
        </w:rPr>
        <w:t>MoolchandKhairati</w:t>
      </w:r>
      <w:proofErr w:type="spellEnd"/>
      <w:r w:rsidRPr="00804820">
        <w:rPr>
          <w:rFonts w:ascii="Verdana" w:hAnsi="Verdana"/>
          <w:sz w:val="23"/>
          <w:szCs w:val="23"/>
        </w:rPr>
        <w:t xml:space="preserve"> Ram Hospital.  The Max Hospital, in-fact, had had prepared fresh slides out of the blocks made available and as such this constitutes a great variation of the specimen sample for the investigation.  For better appreciation of this, she would like to elaborate on the diagnostic techniques and interpretation.  She says that the macroscopic examination entails the following broad </w:t>
      </w:r>
      <w:proofErr w:type="gramStart"/>
      <w:r w:rsidRPr="00804820">
        <w:rPr>
          <w:rFonts w:ascii="Verdana" w:hAnsi="Verdana"/>
          <w:sz w:val="23"/>
          <w:szCs w:val="23"/>
        </w:rPr>
        <w:t>approach :</w:t>
      </w:r>
      <w:proofErr w:type="gramEnd"/>
      <w:r w:rsidRPr="00804820">
        <w:rPr>
          <w:rFonts w:ascii="Verdana" w:hAnsi="Verdana"/>
          <w:sz w:val="23"/>
          <w:szCs w:val="23"/>
        </w:rPr>
        <w:t>-</w:t>
      </w:r>
      <w:r w:rsidR="00DE0C8A">
        <w:rPr>
          <w:rFonts w:ascii="Verdana" w:hAnsi="Verdana"/>
          <w:sz w:val="23"/>
          <w:szCs w:val="23"/>
        </w:rPr>
        <w:t xml:space="preserve"> </w:t>
      </w:r>
    </w:p>
    <w:p w:rsidR="008A37ED" w:rsidRPr="00061DC2" w:rsidRDefault="002E00C8" w:rsidP="006D3603">
      <w:pPr>
        <w:pStyle w:val="ListParagraph"/>
        <w:numPr>
          <w:ilvl w:val="0"/>
          <w:numId w:val="8"/>
        </w:numPr>
        <w:spacing w:before="120" w:after="120" w:line="360" w:lineRule="auto"/>
        <w:ind w:right="-51"/>
        <w:jc w:val="both"/>
        <w:rPr>
          <w:rFonts w:ascii="Verdana" w:hAnsi="Verdana"/>
          <w:sz w:val="23"/>
          <w:szCs w:val="23"/>
        </w:rPr>
      </w:pPr>
      <w:r w:rsidRPr="00DE0C8A">
        <w:rPr>
          <w:rFonts w:ascii="Verdana" w:hAnsi="Verdana"/>
          <w:sz w:val="23"/>
          <w:szCs w:val="23"/>
        </w:rPr>
        <w:t xml:space="preserve">Relative examination of the </w:t>
      </w:r>
      <w:proofErr w:type="spellStart"/>
      <w:r w:rsidRPr="00DE0C8A">
        <w:rPr>
          <w:rFonts w:ascii="Verdana" w:hAnsi="Verdana"/>
          <w:sz w:val="23"/>
          <w:szCs w:val="23"/>
        </w:rPr>
        <w:t>tumour</w:t>
      </w:r>
      <w:proofErr w:type="spellEnd"/>
      <w:r w:rsidRPr="00DE0C8A">
        <w:rPr>
          <w:rFonts w:ascii="Verdana" w:hAnsi="Verdana"/>
          <w:sz w:val="23"/>
          <w:szCs w:val="23"/>
        </w:rPr>
        <w:t xml:space="preserve"> tissue with the normal tissue sample, which was not available in this case, as the specimen was received piecemeal.</w:t>
      </w:r>
    </w:p>
    <w:p w:rsidR="008A37ED" w:rsidRPr="00061DC2" w:rsidRDefault="002E00C8" w:rsidP="006D3603">
      <w:pPr>
        <w:pStyle w:val="ListParagraph"/>
        <w:numPr>
          <w:ilvl w:val="0"/>
          <w:numId w:val="8"/>
        </w:numPr>
        <w:spacing w:before="120" w:after="120" w:line="360" w:lineRule="auto"/>
        <w:ind w:right="-51"/>
        <w:jc w:val="both"/>
        <w:rPr>
          <w:rFonts w:ascii="Verdana" w:hAnsi="Verdana"/>
          <w:sz w:val="23"/>
          <w:szCs w:val="23"/>
        </w:rPr>
      </w:pPr>
      <w:r w:rsidRPr="00DE0C8A">
        <w:rPr>
          <w:rFonts w:ascii="Verdana" w:hAnsi="Verdana"/>
          <w:sz w:val="23"/>
          <w:szCs w:val="23"/>
        </w:rPr>
        <w:t xml:space="preserve">Microscopic examination of cell under low power setting to give an overall picture of the cell arrangement and architecture, necrosis or any other pathology.  </w:t>
      </w:r>
    </w:p>
    <w:p w:rsidR="002E00C8" w:rsidRPr="00DE0C8A" w:rsidRDefault="002E00C8" w:rsidP="006D3603">
      <w:pPr>
        <w:pStyle w:val="ListParagraph"/>
        <w:numPr>
          <w:ilvl w:val="0"/>
          <w:numId w:val="8"/>
        </w:numPr>
        <w:spacing w:before="120" w:after="120" w:line="360" w:lineRule="auto"/>
        <w:ind w:right="-51"/>
        <w:jc w:val="both"/>
        <w:rPr>
          <w:rFonts w:ascii="Verdana" w:hAnsi="Verdana"/>
          <w:sz w:val="23"/>
          <w:szCs w:val="23"/>
        </w:rPr>
      </w:pPr>
      <w:r w:rsidRPr="00DE0C8A">
        <w:rPr>
          <w:rFonts w:ascii="Verdana" w:hAnsi="Verdana"/>
          <w:sz w:val="23"/>
          <w:szCs w:val="23"/>
        </w:rPr>
        <w:t xml:space="preserve">Microscopic examination under high power to observe any, mitotic count, </w:t>
      </w:r>
      <w:proofErr w:type="spellStart"/>
      <w:r w:rsidRPr="00DE0C8A">
        <w:rPr>
          <w:rFonts w:ascii="Verdana" w:hAnsi="Verdana"/>
          <w:sz w:val="23"/>
          <w:szCs w:val="23"/>
        </w:rPr>
        <w:t>atypia</w:t>
      </w:r>
      <w:proofErr w:type="spellEnd"/>
      <w:r w:rsidRPr="00DE0C8A">
        <w:rPr>
          <w:rFonts w:ascii="Verdana" w:hAnsi="Verdana"/>
          <w:sz w:val="23"/>
          <w:szCs w:val="23"/>
        </w:rPr>
        <w:t xml:space="preserve">, necrosis and invasions into blood vessels and surrounding normal tissue. </w:t>
      </w:r>
    </w:p>
    <w:p w:rsidR="00407969" w:rsidRPr="000A29E9" w:rsidRDefault="00407969" w:rsidP="00407969">
      <w:pPr>
        <w:pStyle w:val="NoSpacing"/>
      </w:pPr>
    </w:p>
    <w:p w:rsidR="00407969" w:rsidRPr="0085322C" w:rsidRDefault="0085322C" w:rsidP="0085322C">
      <w:pPr>
        <w:tabs>
          <w:tab w:val="left" w:pos="1350"/>
        </w:tabs>
        <w:spacing w:before="120" w:after="120" w:line="360" w:lineRule="auto"/>
        <w:ind w:right="-51"/>
        <w:jc w:val="both"/>
        <w:rPr>
          <w:rFonts w:ascii="Verdana" w:hAnsi="Verdana"/>
          <w:sz w:val="23"/>
          <w:szCs w:val="23"/>
        </w:rPr>
      </w:pPr>
      <w:r w:rsidRPr="0085322C">
        <w:rPr>
          <w:rFonts w:ascii="Verdana" w:hAnsi="Verdana"/>
          <w:sz w:val="23"/>
          <w:szCs w:val="23"/>
        </w:rPr>
        <w:t xml:space="preserve">She adopted the same text-book procedure in this case.  The normal protocol for </w:t>
      </w:r>
      <w:proofErr w:type="spellStart"/>
      <w:r w:rsidRPr="0085322C">
        <w:rPr>
          <w:rFonts w:ascii="Verdana" w:hAnsi="Verdana"/>
          <w:sz w:val="23"/>
          <w:szCs w:val="23"/>
        </w:rPr>
        <w:t>histo</w:t>
      </w:r>
      <w:proofErr w:type="spellEnd"/>
      <w:r w:rsidRPr="0085322C">
        <w:rPr>
          <w:rFonts w:ascii="Verdana" w:hAnsi="Verdana"/>
          <w:sz w:val="23"/>
          <w:szCs w:val="23"/>
        </w:rPr>
        <w:t xml:space="preserve">-pathological investigation of TAH-BSO procedure requires a pathologist to have the entire organs intact with the fibroid issues visualized with its relation intact.  In such situations, the pathologist is required to take blocks from each the representative areas involving the normal uterine tissue with the fibroid as well.  This procedure enables the pathologist to study the </w:t>
      </w:r>
      <w:proofErr w:type="spellStart"/>
      <w:r w:rsidRPr="0085322C">
        <w:rPr>
          <w:rFonts w:ascii="Verdana" w:hAnsi="Verdana"/>
          <w:sz w:val="23"/>
          <w:szCs w:val="23"/>
        </w:rPr>
        <w:t>leiomyoma</w:t>
      </w:r>
      <w:proofErr w:type="spellEnd"/>
      <w:r w:rsidRPr="0085322C">
        <w:rPr>
          <w:rFonts w:ascii="Verdana" w:hAnsi="Verdana"/>
          <w:sz w:val="23"/>
          <w:szCs w:val="23"/>
        </w:rPr>
        <w:t xml:space="preserve"> in relation to the </w:t>
      </w:r>
      <w:proofErr w:type="spellStart"/>
      <w:r w:rsidRPr="0085322C">
        <w:rPr>
          <w:rFonts w:ascii="Verdana" w:hAnsi="Verdana"/>
          <w:sz w:val="23"/>
          <w:szCs w:val="23"/>
        </w:rPr>
        <w:t>myometrium</w:t>
      </w:r>
      <w:proofErr w:type="spellEnd"/>
      <w:r w:rsidRPr="0085322C">
        <w:rPr>
          <w:rFonts w:ascii="Verdana" w:hAnsi="Verdana"/>
          <w:sz w:val="23"/>
          <w:szCs w:val="23"/>
        </w:rPr>
        <w:t>/</w:t>
      </w:r>
      <w:proofErr w:type="spellStart"/>
      <w:r w:rsidRPr="0085322C">
        <w:rPr>
          <w:rFonts w:ascii="Verdana" w:hAnsi="Verdana"/>
          <w:sz w:val="23"/>
          <w:szCs w:val="23"/>
        </w:rPr>
        <w:t>endometrium</w:t>
      </w:r>
      <w:proofErr w:type="spellEnd"/>
      <w:r w:rsidRPr="0085322C">
        <w:rPr>
          <w:rFonts w:ascii="Verdana" w:hAnsi="Verdana"/>
          <w:sz w:val="23"/>
          <w:szCs w:val="23"/>
        </w:rPr>
        <w:t xml:space="preserve"> for presence/absence of invasions.  The specimen received in the instant case was not intact, thereby, giving, no suggestion as to the overall relation to the uterus.  The largest fibroid (or fibroids) was/were received </w:t>
      </w:r>
      <w:proofErr w:type="spellStart"/>
      <w:proofErr w:type="gramStart"/>
      <w:r w:rsidRPr="0085322C">
        <w:rPr>
          <w:rFonts w:ascii="Verdana" w:hAnsi="Verdana"/>
          <w:sz w:val="23"/>
          <w:szCs w:val="23"/>
        </w:rPr>
        <w:t>ina</w:t>
      </w:r>
      <w:proofErr w:type="spellEnd"/>
      <w:proofErr w:type="gramEnd"/>
      <w:r w:rsidRPr="0085322C">
        <w:rPr>
          <w:rFonts w:ascii="Verdana" w:hAnsi="Verdana"/>
          <w:sz w:val="23"/>
          <w:szCs w:val="23"/>
        </w:rPr>
        <w:t xml:space="preserve"> bucket as multiple pieces of tissue weighing about 01.5 </w:t>
      </w:r>
      <w:proofErr w:type="spellStart"/>
      <w:r w:rsidRPr="0085322C">
        <w:rPr>
          <w:rFonts w:ascii="Verdana" w:hAnsi="Verdana"/>
          <w:sz w:val="23"/>
          <w:szCs w:val="23"/>
        </w:rPr>
        <w:t>kgs</w:t>
      </w:r>
      <w:proofErr w:type="spellEnd"/>
      <w:r w:rsidRPr="0085322C">
        <w:rPr>
          <w:rFonts w:ascii="Verdana" w:hAnsi="Verdana"/>
          <w:sz w:val="23"/>
          <w:szCs w:val="23"/>
        </w:rPr>
        <w:t xml:space="preserve">.  Random tissue sections were taken for analysis.  In addition, representative blocks from </w:t>
      </w:r>
      <w:proofErr w:type="spellStart"/>
      <w:r w:rsidRPr="0085322C">
        <w:rPr>
          <w:rFonts w:ascii="Verdana" w:hAnsi="Verdana"/>
          <w:sz w:val="23"/>
          <w:szCs w:val="23"/>
        </w:rPr>
        <w:t>theuterus</w:t>
      </w:r>
      <w:proofErr w:type="spellEnd"/>
      <w:r w:rsidRPr="0085322C">
        <w:rPr>
          <w:rFonts w:ascii="Verdana" w:hAnsi="Verdana"/>
          <w:sz w:val="23"/>
          <w:szCs w:val="23"/>
        </w:rPr>
        <w:t xml:space="preserve">, cervix, bilateral tubes, ovaries and of the gall bladder received separately were also examined.  The observations were recorded in the biopsy report.  The Test Requisition </w:t>
      </w:r>
      <w:r w:rsidRPr="0085322C">
        <w:rPr>
          <w:rFonts w:ascii="Verdana" w:hAnsi="Verdana"/>
          <w:sz w:val="23"/>
          <w:szCs w:val="23"/>
        </w:rPr>
        <w:lastRenderedPageBreak/>
        <w:t xml:space="preserve">Form received in the labs, shows the specimen </w:t>
      </w:r>
      <w:proofErr w:type="spellStart"/>
      <w:r w:rsidRPr="0085322C">
        <w:rPr>
          <w:rFonts w:ascii="Verdana" w:hAnsi="Verdana"/>
          <w:sz w:val="23"/>
          <w:szCs w:val="23"/>
        </w:rPr>
        <w:t>resected</w:t>
      </w:r>
      <w:proofErr w:type="spellEnd"/>
      <w:r w:rsidRPr="0085322C">
        <w:rPr>
          <w:rFonts w:ascii="Verdana" w:hAnsi="Verdana"/>
          <w:sz w:val="23"/>
          <w:szCs w:val="23"/>
        </w:rPr>
        <w:t xml:space="preserve"> and sent </w:t>
      </w:r>
      <w:proofErr w:type="spellStart"/>
      <w:r w:rsidRPr="0085322C">
        <w:rPr>
          <w:rFonts w:ascii="Verdana" w:hAnsi="Verdana"/>
          <w:sz w:val="23"/>
          <w:szCs w:val="23"/>
        </w:rPr>
        <w:t>alongwith</w:t>
      </w:r>
      <w:proofErr w:type="spellEnd"/>
      <w:r w:rsidRPr="0085322C">
        <w:rPr>
          <w:rFonts w:ascii="Verdana" w:hAnsi="Verdana"/>
          <w:sz w:val="23"/>
          <w:szCs w:val="23"/>
        </w:rPr>
        <w:t xml:space="preserve"> the clinical impression. Any relevant positive/negative findings recorded by the clinician create the clinical context for the pathologist while examining the sample, as histopathology is a subjective field and not an objective one.  The information provide in this Test Requisition Form does not indicate any suspicion regarding malignancy.  Both gross and microscopy of the specimen received by are recorded.  Admittedly, the Max Hospital did not review any of the slides prepared in </w:t>
      </w:r>
      <w:proofErr w:type="spellStart"/>
      <w:r w:rsidRPr="0085322C">
        <w:rPr>
          <w:rFonts w:ascii="Verdana" w:hAnsi="Verdana"/>
          <w:sz w:val="23"/>
          <w:szCs w:val="23"/>
        </w:rPr>
        <w:t>MoolchandKhairati</w:t>
      </w:r>
      <w:proofErr w:type="spellEnd"/>
      <w:r w:rsidRPr="0085322C">
        <w:rPr>
          <w:rFonts w:ascii="Verdana" w:hAnsi="Verdana"/>
          <w:sz w:val="23"/>
          <w:szCs w:val="23"/>
        </w:rPr>
        <w:t xml:space="preserve"> Ram Hospital.  The complainant admitted that that the slides as well as the blocks were handed over to the complainant.  No reasons are forthcoming as to why the very slides which formed the basis of the complaint were not reviewed.  Considering the nature of the sarcoma, a different section obtained from the blocks, made available, need not be identical or reveal any common histological features.  This is for the obvious reason that the sarcoma may be present at a different level.  The </w:t>
      </w:r>
      <w:proofErr w:type="spellStart"/>
      <w:r w:rsidRPr="0085322C">
        <w:rPr>
          <w:rFonts w:ascii="Verdana" w:hAnsi="Verdana"/>
          <w:sz w:val="23"/>
          <w:szCs w:val="23"/>
        </w:rPr>
        <w:t>histo</w:t>
      </w:r>
      <w:proofErr w:type="spellEnd"/>
      <w:r w:rsidRPr="0085322C">
        <w:rPr>
          <w:rFonts w:ascii="Verdana" w:hAnsi="Verdana"/>
          <w:sz w:val="23"/>
          <w:szCs w:val="23"/>
        </w:rPr>
        <w:t xml:space="preserve">-pathological investigation proceeds on the assumption that it is not possible to examine every minute section of the tissue and sampling is done of random samples.  As such there is a real possibility that the incidence of malignancy could be missed out even after applying diligent and vigilant outlook during the investigations.  The nature of this </w:t>
      </w:r>
      <w:proofErr w:type="spellStart"/>
      <w:r w:rsidRPr="0085322C">
        <w:rPr>
          <w:rFonts w:ascii="Verdana" w:hAnsi="Verdana"/>
          <w:sz w:val="23"/>
          <w:szCs w:val="23"/>
        </w:rPr>
        <w:t>tumour</w:t>
      </w:r>
      <w:proofErr w:type="spellEnd"/>
      <w:r w:rsidRPr="0085322C">
        <w:rPr>
          <w:rFonts w:ascii="Verdana" w:hAnsi="Verdana"/>
          <w:sz w:val="23"/>
          <w:szCs w:val="23"/>
        </w:rPr>
        <w:t xml:space="preserve"> also is evident.  The changes in cell structures need not always indicate malignancy.  These </w:t>
      </w:r>
      <w:proofErr w:type="spellStart"/>
      <w:r w:rsidRPr="0085322C">
        <w:rPr>
          <w:rFonts w:ascii="Verdana" w:hAnsi="Verdana"/>
          <w:sz w:val="23"/>
          <w:szCs w:val="23"/>
        </w:rPr>
        <w:t>tumours</w:t>
      </w:r>
      <w:proofErr w:type="spellEnd"/>
      <w:r w:rsidRPr="0085322C">
        <w:rPr>
          <w:rFonts w:ascii="Verdana" w:hAnsi="Verdana"/>
          <w:sz w:val="23"/>
          <w:szCs w:val="23"/>
        </w:rPr>
        <w:t xml:space="preserve"> can be variable in their appearance and features of malignancy like </w:t>
      </w:r>
      <w:proofErr w:type="spellStart"/>
      <w:r w:rsidRPr="0085322C">
        <w:rPr>
          <w:rFonts w:ascii="Verdana" w:hAnsi="Verdana"/>
          <w:sz w:val="23"/>
          <w:szCs w:val="23"/>
        </w:rPr>
        <w:t>atypia</w:t>
      </w:r>
      <w:proofErr w:type="spellEnd"/>
      <w:r w:rsidRPr="0085322C">
        <w:rPr>
          <w:rFonts w:ascii="Verdana" w:hAnsi="Verdana"/>
          <w:sz w:val="23"/>
          <w:szCs w:val="23"/>
        </w:rPr>
        <w:t xml:space="preserve">, necrosis and mitotic count, may be focal is written in standard </w:t>
      </w:r>
      <w:proofErr w:type="spellStart"/>
      <w:r w:rsidRPr="0085322C">
        <w:rPr>
          <w:rFonts w:ascii="Verdana" w:hAnsi="Verdana"/>
          <w:sz w:val="23"/>
          <w:szCs w:val="23"/>
        </w:rPr>
        <w:t>taxbooks</w:t>
      </w:r>
      <w:proofErr w:type="spellEnd"/>
      <w:r w:rsidRPr="0085322C">
        <w:rPr>
          <w:rFonts w:ascii="Verdana" w:hAnsi="Verdana"/>
          <w:sz w:val="23"/>
          <w:szCs w:val="23"/>
        </w:rPr>
        <w:t xml:space="preserve"> and publications (relevant extracts from </w:t>
      </w:r>
      <w:proofErr w:type="spellStart"/>
      <w:r w:rsidRPr="0085322C">
        <w:rPr>
          <w:rFonts w:ascii="Verdana" w:hAnsi="Verdana"/>
          <w:sz w:val="23"/>
          <w:szCs w:val="23"/>
        </w:rPr>
        <w:t>Ackermans</w:t>
      </w:r>
      <w:proofErr w:type="spellEnd"/>
      <w:r w:rsidRPr="0085322C">
        <w:rPr>
          <w:rFonts w:ascii="Verdana" w:hAnsi="Verdana"/>
          <w:sz w:val="23"/>
          <w:szCs w:val="23"/>
        </w:rPr>
        <w:t xml:space="preserve"> Book of Surgical Pathology-“Smooth Muscle </w:t>
      </w:r>
      <w:proofErr w:type="spellStart"/>
      <w:r w:rsidRPr="0085322C">
        <w:rPr>
          <w:rFonts w:ascii="Verdana" w:hAnsi="Verdana"/>
          <w:sz w:val="23"/>
          <w:szCs w:val="23"/>
        </w:rPr>
        <w:t>Tumours</w:t>
      </w:r>
      <w:proofErr w:type="spellEnd"/>
      <w:r w:rsidRPr="0085322C">
        <w:rPr>
          <w:rFonts w:ascii="Verdana" w:hAnsi="Verdana"/>
          <w:sz w:val="23"/>
          <w:szCs w:val="23"/>
        </w:rPr>
        <w:t xml:space="preserve"> of the Uterus, published in Arch </w:t>
      </w:r>
      <w:proofErr w:type="spellStart"/>
      <w:r w:rsidRPr="0085322C">
        <w:rPr>
          <w:rFonts w:ascii="Verdana" w:hAnsi="Verdana"/>
          <w:sz w:val="23"/>
          <w:szCs w:val="23"/>
        </w:rPr>
        <w:t>Pathol</w:t>
      </w:r>
      <w:proofErr w:type="spellEnd"/>
      <w:r w:rsidRPr="0085322C">
        <w:rPr>
          <w:rFonts w:ascii="Verdana" w:hAnsi="Verdana"/>
          <w:sz w:val="23"/>
          <w:szCs w:val="23"/>
        </w:rPr>
        <w:t xml:space="preserve"> Lab Med, Vol-132, April, 2008-Review article published in Oncology research and Treatment titled “Uterine </w:t>
      </w:r>
      <w:proofErr w:type="spellStart"/>
      <w:r w:rsidRPr="0085322C">
        <w:rPr>
          <w:rFonts w:ascii="Verdana" w:hAnsi="Verdana"/>
          <w:sz w:val="23"/>
          <w:szCs w:val="23"/>
        </w:rPr>
        <w:t>Leimyosarcoma</w:t>
      </w:r>
      <w:proofErr w:type="spellEnd"/>
      <w:r w:rsidRPr="0085322C">
        <w:rPr>
          <w:rFonts w:ascii="Verdana" w:hAnsi="Verdana"/>
          <w:sz w:val="23"/>
          <w:szCs w:val="23"/>
        </w:rPr>
        <w:t xml:space="preserve">”, 2018-myxoid </w:t>
      </w:r>
      <w:proofErr w:type="spellStart"/>
      <w:r w:rsidRPr="0085322C">
        <w:rPr>
          <w:rFonts w:ascii="Verdana" w:hAnsi="Verdana"/>
          <w:sz w:val="23"/>
          <w:szCs w:val="23"/>
        </w:rPr>
        <w:t>leiomyosarcoma</w:t>
      </w:r>
      <w:proofErr w:type="spellEnd"/>
      <w:r w:rsidRPr="0085322C">
        <w:rPr>
          <w:rFonts w:ascii="Verdana" w:hAnsi="Verdana"/>
          <w:sz w:val="23"/>
          <w:szCs w:val="23"/>
        </w:rPr>
        <w:t xml:space="preserve"> of the uterus, Am J </w:t>
      </w:r>
      <w:proofErr w:type="spellStart"/>
      <w:r w:rsidRPr="0085322C">
        <w:rPr>
          <w:rFonts w:ascii="Verdana" w:hAnsi="Verdana"/>
          <w:sz w:val="23"/>
          <w:szCs w:val="23"/>
        </w:rPr>
        <w:t>Surg</w:t>
      </w:r>
      <w:proofErr w:type="spellEnd"/>
      <w:r w:rsidRPr="0085322C">
        <w:rPr>
          <w:rFonts w:ascii="Verdana" w:hAnsi="Verdana"/>
          <w:sz w:val="23"/>
          <w:szCs w:val="23"/>
        </w:rPr>
        <w:t xml:space="preserve"> </w:t>
      </w:r>
      <w:proofErr w:type="spellStart"/>
      <w:r w:rsidRPr="0085322C">
        <w:rPr>
          <w:rFonts w:ascii="Verdana" w:hAnsi="Verdana"/>
          <w:sz w:val="23"/>
          <w:szCs w:val="23"/>
        </w:rPr>
        <w:t>Pathol</w:t>
      </w:r>
      <w:proofErr w:type="spellEnd"/>
      <w:r w:rsidRPr="0085322C">
        <w:rPr>
          <w:rFonts w:ascii="Verdana" w:hAnsi="Verdana"/>
          <w:sz w:val="23"/>
          <w:szCs w:val="23"/>
        </w:rPr>
        <w:t xml:space="preserve">, March, 2016-Vol-40).  One of the distinctive features of </w:t>
      </w:r>
      <w:proofErr w:type="spellStart"/>
      <w:r w:rsidRPr="0085322C">
        <w:rPr>
          <w:rFonts w:ascii="Verdana" w:hAnsi="Verdana"/>
          <w:sz w:val="23"/>
          <w:szCs w:val="23"/>
        </w:rPr>
        <w:t>leimyosarcoma</w:t>
      </w:r>
      <w:proofErr w:type="spellEnd"/>
      <w:r w:rsidRPr="0085322C">
        <w:rPr>
          <w:rFonts w:ascii="Verdana" w:hAnsi="Verdana"/>
          <w:sz w:val="23"/>
          <w:szCs w:val="23"/>
        </w:rPr>
        <w:t xml:space="preserve"> is that it appears as solitary mass in 50-75% cases (Ref </w:t>
      </w:r>
      <w:proofErr w:type="spellStart"/>
      <w:r w:rsidRPr="0085322C">
        <w:rPr>
          <w:rFonts w:ascii="Verdana" w:hAnsi="Verdana"/>
          <w:sz w:val="23"/>
          <w:szCs w:val="23"/>
        </w:rPr>
        <w:t>Blaustein’s</w:t>
      </w:r>
      <w:proofErr w:type="spellEnd"/>
      <w:r w:rsidRPr="0085322C">
        <w:rPr>
          <w:rFonts w:ascii="Verdana" w:hAnsi="Verdana"/>
          <w:sz w:val="23"/>
          <w:szCs w:val="23"/>
        </w:rPr>
        <w:t xml:space="preserve"> Pathology of the Female Genital Tract).  The radiology investigations of the deceased; however, noticed several fibroids and the same was recorded in the histopathology report.  The fibroids are easily </w:t>
      </w:r>
      <w:proofErr w:type="spellStart"/>
      <w:r w:rsidRPr="0085322C">
        <w:rPr>
          <w:rFonts w:ascii="Verdana" w:hAnsi="Verdana"/>
          <w:sz w:val="23"/>
          <w:szCs w:val="23"/>
        </w:rPr>
        <w:lastRenderedPageBreak/>
        <w:t>resectable</w:t>
      </w:r>
      <w:proofErr w:type="spellEnd"/>
      <w:r w:rsidRPr="0085322C">
        <w:rPr>
          <w:rFonts w:ascii="Verdana" w:hAnsi="Verdana"/>
          <w:sz w:val="23"/>
          <w:szCs w:val="23"/>
        </w:rPr>
        <w:t xml:space="preserve">, but sarcomas are infiltrative and would not have been </w:t>
      </w:r>
      <w:proofErr w:type="spellStart"/>
      <w:r w:rsidRPr="0085322C">
        <w:rPr>
          <w:rFonts w:ascii="Verdana" w:hAnsi="Verdana"/>
          <w:sz w:val="23"/>
          <w:szCs w:val="23"/>
        </w:rPr>
        <w:t>resectable</w:t>
      </w:r>
      <w:proofErr w:type="spellEnd"/>
      <w:r w:rsidRPr="0085322C">
        <w:rPr>
          <w:rFonts w:ascii="Verdana" w:hAnsi="Verdana"/>
          <w:sz w:val="23"/>
          <w:szCs w:val="23"/>
        </w:rPr>
        <w:t xml:space="preserve"> by the surgeon and would have been very evident per-operatively and the same would have been conveyed to the pathologist in the Requisition Form. There is a vast different in the gross appearance of a sarcoma Vs a fibroid.  The latter are firm, white, can be separated from the </w:t>
      </w:r>
      <w:proofErr w:type="spellStart"/>
      <w:r w:rsidRPr="0085322C">
        <w:rPr>
          <w:rFonts w:ascii="Verdana" w:hAnsi="Verdana"/>
          <w:sz w:val="23"/>
          <w:szCs w:val="23"/>
        </w:rPr>
        <w:t>myometrium</w:t>
      </w:r>
      <w:proofErr w:type="spellEnd"/>
      <w:r w:rsidRPr="0085322C">
        <w:rPr>
          <w:rFonts w:ascii="Verdana" w:hAnsi="Verdana"/>
          <w:sz w:val="23"/>
          <w:szCs w:val="23"/>
        </w:rPr>
        <w:t xml:space="preserve">; whereas sarcomas are reddish, soft, are not separable from the adjacent </w:t>
      </w:r>
      <w:proofErr w:type="spellStart"/>
      <w:r w:rsidRPr="0085322C">
        <w:rPr>
          <w:rFonts w:ascii="Verdana" w:hAnsi="Verdana"/>
          <w:sz w:val="23"/>
          <w:szCs w:val="23"/>
        </w:rPr>
        <w:t>myometrium</w:t>
      </w:r>
      <w:proofErr w:type="spellEnd"/>
      <w:r w:rsidRPr="0085322C">
        <w:rPr>
          <w:rFonts w:ascii="Verdana" w:hAnsi="Verdana"/>
          <w:sz w:val="23"/>
          <w:szCs w:val="23"/>
        </w:rPr>
        <w:t xml:space="preserve">.  She (Dr. </w:t>
      </w:r>
      <w:proofErr w:type="spellStart"/>
      <w:r w:rsidRPr="0085322C">
        <w:rPr>
          <w:rFonts w:ascii="Verdana" w:hAnsi="Verdana"/>
          <w:sz w:val="23"/>
          <w:szCs w:val="23"/>
        </w:rPr>
        <w:t>Shashirekha</w:t>
      </w:r>
      <w:proofErr w:type="spellEnd"/>
      <w:r w:rsidRPr="0085322C">
        <w:rPr>
          <w:rFonts w:ascii="Verdana" w:hAnsi="Verdana"/>
          <w:sz w:val="23"/>
          <w:szCs w:val="23"/>
        </w:rPr>
        <w:t xml:space="preserve">) was aware of the difference while documenting the gross findings.  These observations are recorded.   She is well aware of the difference between a benign </w:t>
      </w:r>
      <w:proofErr w:type="spellStart"/>
      <w:r w:rsidRPr="0085322C">
        <w:rPr>
          <w:rFonts w:ascii="Verdana" w:hAnsi="Verdana"/>
          <w:sz w:val="23"/>
          <w:szCs w:val="23"/>
        </w:rPr>
        <w:t>leiomyoma</w:t>
      </w:r>
      <w:proofErr w:type="spellEnd"/>
      <w:r w:rsidRPr="0085322C">
        <w:rPr>
          <w:rFonts w:ascii="Verdana" w:hAnsi="Verdana"/>
          <w:sz w:val="23"/>
          <w:szCs w:val="23"/>
        </w:rPr>
        <w:t xml:space="preserve"> (commonly known as fibroid) and a malignant one (</w:t>
      </w:r>
      <w:proofErr w:type="spellStart"/>
      <w:r w:rsidRPr="0085322C">
        <w:rPr>
          <w:rFonts w:ascii="Verdana" w:hAnsi="Verdana"/>
          <w:sz w:val="23"/>
          <w:szCs w:val="23"/>
        </w:rPr>
        <w:t>leiomyosarcoma</w:t>
      </w:r>
      <w:proofErr w:type="spellEnd"/>
      <w:r w:rsidRPr="0085322C">
        <w:rPr>
          <w:rFonts w:ascii="Verdana" w:hAnsi="Verdana"/>
          <w:sz w:val="23"/>
          <w:szCs w:val="23"/>
        </w:rPr>
        <w:t xml:space="preserve">).  The points to be considered for the diagnosis, the difficulties encountered and the grey areas are stated in standard text-books.  All the factors stated in standard text-books, were considered </w:t>
      </w:r>
      <w:proofErr w:type="spellStart"/>
      <w:r w:rsidRPr="0085322C">
        <w:rPr>
          <w:rFonts w:ascii="Verdana" w:hAnsi="Verdana"/>
          <w:sz w:val="23"/>
          <w:szCs w:val="23"/>
        </w:rPr>
        <w:t>alongwith</w:t>
      </w:r>
      <w:proofErr w:type="spellEnd"/>
      <w:r w:rsidRPr="0085322C">
        <w:rPr>
          <w:rFonts w:ascii="Verdana" w:hAnsi="Verdana"/>
          <w:sz w:val="23"/>
          <w:szCs w:val="23"/>
        </w:rPr>
        <w:t xml:space="preserve"> the clinical history provided to arrive at the diagnosis.  </w:t>
      </w:r>
    </w:p>
    <w:p w:rsidR="00407969" w:rsidRPr="00BF536B" w:rsidRDefault="00407969" w:rsidP="00407969">
      <w:pPr>
        <w:pStyle w:val="NoSpacing"/>
        <w:ind w:left="2880" w:firstLine="720"/>
        <w:rPr>
          <w:rFonts w:ascii="Verdana" w:hAnsi="Verdana"/>
          <w:b/>
          <w:sz w:val="23"/>
          <w:szCs w:val="23"/>
          <w:u w:val="single"/>
        </w:rPr>
      </w:pPr>
    </w:p>
    <w:p w:rsidR="00E71162" w:rsidRPr="00C56457" w:rsidRDefault="00407969" w:rsidP="00E71162">
      <w:pPr>
        <w:tabs>
          <w:tab w:val="left" w:pos="8100"/>
          <w:tab w:val="left" w:pos="9356"/>
        </w:tabs>
        <w:spacing w:before="120" w:after="240" w:line="360" w:lineRule="auto"/>
        <w:ind w:right="-51"/>
        <w:jc w:val="both"/>
        <w:rPr>
          <w:rFonts w:ascii="Verdana" w:hAnsi="Verdana"/>
          <w:sz w:val="23"/>
          <w:szCs w:val="23"/>
        </w:rPr>
      </w:pPr>
      <w:r w:rsidRPr="00BF536B">
        <w:rPr>
          <w:rFonts w:ascii="Verdana" w:hAnsi="Verdana"/>
          <w:sz w:val="23"/>
          <w:szCs w:val="23"/>
        </w:rPr>
        <w:t xml:space="preserve">She further </w:t>
      </w:r>
      <w:r>
        <w:rPr>
          <w:rFonts w:ascii="Verdana" w:hAnsi="Verdana"/>
          <w:sz w:val="23"/>
          <w:szCs w:val="23"/>
        </w:rPr>
        <w:t>averred</w:t>
      </w:r>
      <w:r w:rsidRPr="00BF536B">
        <w:rPr>
          <w:rFonts w:ascii="Verdana" w:hAnsi="Verdana"/>
          <w:sz w:val="23"/>
          <w:szCs w:val="23"/>
        </w:rPr>
        <w:t xml:space="preserve"> that </w:t>
      </w:r>
      <w:r w:rsidR="00C56457" w:rsidRPr="00C56457">
        <w:rPr>
          <w:rFonts w:ascii="Verdana" w:hAnsi="Verdana"/>
          <w:sz w:val="23"/>
          <w:szCs w:val="23"/>
        </w:rPr>
        <w:t xml:space="preserve">the specimen of the uterus, cervix, bilateral tubes and the ovaries with degenerating fibroids was received on 26thOctober, 2015 at 06.30 p.m. and examined as per the standard guidelines and due care was taken during gross/naked eye examination and microscopy and the report of the biopsy No.2015/1465 was submitted on 30thOctober, 2015 at 03.14 p.m.  No </w:t>
      </w:r>
      <w:proofErr w:type="spellStart"/>
      <w:r w:rsidR="00C56457" w:rsidRPr="00C56457">
        <w:rPr>
          <w:rFonts w:ascii="Verdana" w:hAnsi="Verdana"/>
          <w:sz w:val="23"/>
          <w:szCs w:val="23"/>
        </w:rPr>
        <w:t>atypia</w:t>
      </w:r>
      <w:proofErr w:type="spellEnd"/>
      <w:r w:rsidR="00C56457" w:rsidRPr="00C56457">
        <w:rPr>
          <w:rFonts w:ascii="Verdana" w:hAnsi="Verdana"/>
          <w:sz w:val="23"/>
          <w:szCs w:val="23"/>
        </w:rPr>
        <w:t xml:space="preserve"> was seen in the sections studies and the impression was given </w:t>
      </w:r>
      <w:proofErr w:type="gramStart"/>
      <w:r w:rsidR="00C56457" w:rsidRPr="00C56457">
        <w:rPr>
          <w:rFonts w:ascii="Verdana" w:hAnsi="Verdana"/>
          <w:sz w:val="23"/>
          <w:szCs w:val="23"/>
        </w:rPr>
        <w:t>as :</w:t>
      </w:r>
      <w:proofErr w:type="gramEnd"/>
      <w:r w:rsidR="00C56457" w:rsidRPr="00C56457">
        <w:rPr>
          <w:rFonts w:ascii="Verdana" w:hAnsi="Verdana"/>
          <w:sz w:val="23"/>
          <w:szCs w:val="23"/>
        </w:rPr>
        <w:t xml:space="preserve"> </w:t>
      </w:r>
      <w:proofErr w:type="spellStart"/>
      <w:r w:rsidR="00C56457" w:rsidRPr="00C56457">
        <w:rPr>
          <w:rFonts w:ascii="Verdana" w:hAnsi="Verdana"/>
          <w:sz w:val="23"/>
          <w:szCs w:val="23"/>
        </w:rPr>
        <w:t>endometrium</w:t>
      </w:r>
      <w:proofErr w:type="spellEnd"/>
      <w:r w:rsidR="00C56457" w:rsidRPr="00C56457">
        <w:rPr>
          <w:rFonts w:ascii="Verdana" w:hAnsi="Verdana"/>
          <w:sz w:val="23"/>
          <w:szCs w:val="23"/>
        </w:rPr>
        <w:t xml:space="preserve">-atrophy, </w:t>
      </w:r>
      <w:proofErr w:type="spellStart"/>
      <w:r w:rsidR="00C56457" w:rsidRPr="00C56457">
        <w:rPr>
          <w:rFonts w:ascii="Verdana" w:hAnsi="Verdana"/>
          <w:sz w:val="23"/>
          <w:szCs w:val="23"/>
        </w:rPr>
        <w:t>mymometrium-leiomyomata</w:t>
      </w:r>
      <w:proofErr w:type="spellEnd"/>
      <w:r w:rsidR="00C56457" w:rsidRPr="00C56457">
        <w:rPr>
          <w:rFonts w:ascii="Verdana" w:hAnsi="Verdana"/>
          <w:sz w:val="23"/>
          <w:szCs w:val="23"/>
        </w:rPr>
        <w:t>, benign, cervix-</w:t>
      </w:r>
      <w:proofErr w:type="spellStart"/>
      <w:r w:rsidR="00C56457" w:rsidRPr="00C56457">
        <w:rPr>
          <w:rFonts w:ascii="Verdana" w:hAnsi="Verdana"/>
          <w:sz w:val="23"/>
          <w:szCs w:val="23"/>
        </w:rPr>
        <w:t>endocervicitis</w:t>
      </w:r>
      <w:proofErr w:type="spellEnd"/>
      <w:r w:rsidR="00C56457" w:rsidRPr="00C56457">
        <w:rPr>
          <w:rFonts w:ascii="Verdana" w:hAnsi="Verdana"/>
          <w:sz w:val="23"/>
          <w:szCs w:val="23"/>
        </w:rPr>
        <w:t>,-chronic, ovaries (bilateral)-atrophy, fallopian tube(right)-within normal limits and fallopian tube (left)-</w:t>
      </w:r>
      <w:proofErr w:type="spellStart"/>
      <w:r w:rsidR="00C56457" w:rsidRPr="00C56457">
        <w:rPr>
          <w:rFonts w:ascii="Verdana" w:hAnsi="Verdana"/>
          <w:sz w:val="23"/>
          <w:szCs w:val="23"/>
        </w:rPr>
        <w:t>paratubal</w:t>
      </w:r>
      <w:proofErr w:type="spellEnd"/>
      <w:r w:rsidR="00C56457" w:rsidRPr="00C56457">
        <w:rPr>
          <w:rFonts w:ascii="Verdana" w:hAnsi="Verdana"/>
          <w:sz w:val="23"/>
          <w:szCs w:val="23"/>
        </w:rPr>
        <w:t xml:space="preserve"> cyst(benign).  The specimen of gall-bladder was received on 27thOctober, 2015 at 01.21 p.m. and examined as per the standard guidelines and due care was taken during the gross/naked eye examination and microscopy and the report of biopsy No.2015/1466 was submitted on 30thOctober, 2015 at 03.11 </w:t>
      </w:r>
      <w:proofErr w:type="gramStart"/>
      <w:r w:rsidR="00C56457" w:rsidRPr="00C56457">
        <w:rPr>
          <w:rFonts w:ascii="Verdana" w:hAnsi="Verdana"/>
          <w:sz w:val="23"/>
          <w:szCs w:val="23"/>
        </w:rPr>
        <w:t>p.m..</w:t>
      </w:r>
      <w:proofErr w:type="gramEnd"/>
      <w:r w:rsidR="00C56457" w:rsidRPr="00C56457">
        <w:rPr>
          <w:rFonts w:ascii="Verdana" w:hAnsi="Verdana"/>
          <w:sz w:val="23"/>
          <w:szCs w:val="23"/>
        </w:rPr>
        <w:t xml:space="preserve">  No </w:t>
      </w:r>
      <w:proofErr w:type="spellStart"/>
      <w:r w:rsidR="00C56457" w:rsidRPr="00C56457">
        <w:rPr>
          <w:rFonts w:ascii="Verdana" w:hAnsi="Verdana"/>
          <w:sz w:val="23"/>
          <w:szCs w:val="23"/>
        </w:rPr>
        <w:t>atypia</w:t>
      </w:r>
      <w:proofErr w:type="spellEnd"/>
      <w:r w:rsidR="00C56457" w:rsidRPr="00C56457">
        <w:rPr>
          <w:rFonts w:ascii="Verdana" w:hAnsi="Verdana"/>
          <w:sz w:val="23"/>
          <w:szCs w:val="23"/>
        </w:rPr>
        <w:t xml:space="preserve"> was seen.  Focal lymphoid follicle formation was seen and the impression was-Gall Bladder-Chronic </w:t>
      </w:r>
      <w:proofErr w:type="spellStart"/>
      <w:r w:rsidR="00C56457" w:rsidRPr="00C56457">
        <w:rPr>
          <w:rFonts w:ascii="Verdana" w:hAnsi="Verdana"/>
          <w:sz w:val="23"/>
          <w:szCs w:val="23"/>
        </w:rPr>
        <w:t>Calculous</w:t>
      </w:r>
      <w:proofErr w:type="spellEnd"/>
      <w:r w:rsidR="00C56457" w:rsidRPr="00C56457">
        <w:rPr>
          <w:rFonts w:ascii="Verdana" w:hAnsi="Verdana"/>
          <w:sz w:val="23"/>
          <w:szCs w:val="23"/>
        </w:rPr>
        <w:t xml:space="preserve"> </w:t>
      </w:r>
      <w:proofErr w:type="spellStart"/>
      <w:r w:rsidR="00C56457" w:rsidRPr="00C56457">
        <w:rPr>
          <w:rFonts w:ascii="Verdana" w:hAnsi="Verdana"/>
          <w:sz w:val="23"/>
          <w:szCs w:val="23"/>
        </w:rPr>
        <w:t>cholecystitis</w:t>
      </w:r>
      <w:proofErr w:type="spellEnd"/>
      <w:r w:rsidR="00C56457" w:rsidRPr="00C56457">
        <w:rPr>
          <w:rFonts w:ascii="Verdana" w:hAnsi="Verdana"/>
          <w:sz w:val="23"/>
          <w:szCs w:val="23"/>
        </w:rPr>
        <w:t xml:space="preserve">.  On naked eye examination, there were no features of malignancy (soft consistency, yellow-tan appearance, necrosis, invasion into uterine wall).  Invasion into the uterine wall is a strong pointer </w:t>
      </w:r>
      <w:r w:rsidR="00C56457" w:rsidRPr="00C56457">
        <w:rPr>
          <w:rFonts w:ascii="Verdana" w:hAnsi="Verdana"/>
          <w:sz w:val="23"/>
          <w:szCs w:val="23"/>
        </w:rPr>
        <w:lastRenderedPageBreak/>
        <w:t xml:space="preserve">towards malignancy, which was not there in this case.  The said mass was received separately, indicating that it was easily removable from the uterus, indicating its benign nature.  The mass received in the lab was firm in inconsistency, white (though piece meal) with few areas of </w:t>
      </w:r>
      <w:proofErr w:type="spellStart"/>
      <w:r w:rsidR="00C56457" w:rsidRPr="00C56457">
        <w:rPr>
          <w:rFonts w:ascii="Verdana" w:hAnsi="Verdana"/>
          <w:sz w:val="23"/>
          <w:szCs w:val="23"/>
        </w:rPr>
        <w:t>haemorrhage</w:t>
      </w:r>
      <w:proofErr w:type="spellEnd"/>
      <w:r w:rsidR="00C56457" w:rsidRPr="00C56457">
        <w:rPr>
          <w:rFonts w:ascii="Verdana" w:hAnsi="Verdana"/>
          <w:sz w:val="23"/>
          <w:szCs w:val="23"/>
        </w:rPr>
        <w:t xml:space="preserve"> and </w:t>
      </w:r>
      <w:proofErr w:type="spellStart"/>
      <w:r w:rsidR="00C56457" w:rsidRPr="00C56457">
        <w:rPr>
          <w:rFonts w:ascii="Verdana" w:hAnsi="Verdana"/>
          <w:sz w:val="23"/>
          <w:szCs w:val="23"/>
        </w:rPr>
        <w:t>mucoid</w:t>
      </w:r>
      <w:proofErr w:type="spellEnd"/>
      <w:r w:rsidR="00C56457" w:rsidRPr="00C56457">
        <w:rPr>
          <w:rFonts w:ascii="Verdana" w:hAnsi="Verdana"/>
          <w:sz w:val="23"/>
          <w:szCs w:val="23"/>
        </w:rPr>
        <w:t xml:space="preserve"> appearance at places, but no necrosis-a typical description for a fibroid with degenerative changes (benign lesion).  The findings, given by her (Dr. </w:t>
      </w:r>
      <w:proofErr w:type="spellStart"/>
      <w:r w:rsidR="00C56457" w:rsidRPr="00C56457">
        <w:rPr>
          <w:rFonts w:ascii="Verdana" w:hAnsi="Verdana"/>
          <w:sz w:val="23"/>
          <w:szCs w:val="23"/>
        </w:rPr>
        <w:t>Shashirekha</w:t>
      </w:r>
      <w:proofErr w:type="spellEnd"/>
      <w:r w:rsidR="00C56457" w:rsidRPr="00C56457">
        <w:rPr>
          <w:rFonts w:ascii="Verdana" w:hAnsi="Verdana"/>
          <w:sz w:val="23"/>
          <w:szCs w:val="23"/>
        </w:rPr>
        <w:t xml:space="preserve">) are duly supported with the medical literature contained in the standard textbooks which guides her that </w:t>
      </w:r>
      <w:proofErr w:type="spellStart"/>
      <w:r w:rsidR="00C56457" w:rsidRPr="00C56457">
        <w:rPr>
          <w:rFonts w:ascii="Verdana" w:hAnsi="Verdana"/>
          <w:sz w:val="23"/>
          <w:szCs w:val="23"/>
        </w:rPr>
        <w:t>leiomyosarcomas</w:t>
      </w:r>
      <w:proofErr w:type="spellEnd"/>
      <w:r w:rsidR="00C56457" w:rsidRPr="00C56457">
        <w:rPr>
          <w:rFonts w:ascii="Verdana" w:hAnsi="Verdana"/>
          <w:sz w:val="23"/>
          <w:szCs w:val="23"/>
        </w:rPr>
        <w:t xml:space="preserve"> are mostly single.  In the present case, there were multiple fibroids, which remained another pointer towards the benign nature.  Considering all these points, on naked eye emanation/gross examination, an impression of fibroids was made.  The multiple sections were studied from the lesion, </w:t>
      </w:r>
      <w:proofErr w:type="spellStart"/>
      <w:r w:rsidR="00C56457" w:rsidRPr="00C56457">
        <w:rPr>
          <w:rFonts w:ascii="Verdana" w:hAnsi="Verdana"/>
          <w:sz w:val="23"/>
          <w:szCs w:val="23"/>
        </w:rPr>
        <w:t>alongwith</w:t>
      </w:r>
      <w:proofErr w:type="spellEnd"/>
      <w:r w:rsidR="00C56457" w:rsidRPr="00C56457">
        <w:rPr>
          <w:rFonts w:ascii="Verdana" w:hAnsi="Verdana"/>
          <w:sz w:val="23"/>
          <w:szCs w:val="23"/>
        </w:rPr>
        <w:t xml:space="preserve"> representative sections from the entire specimen provided.   The lesion had all features of a benign </w:t>
      </w:r>
      <w:proofErr w:type="spellStart"/>
      <w:r w:rsidR="00C56457" w:rsidRPr="00C56457">
        <w:rPr>
          <w:rFonts w:ascii="Verdana" w:hAnsi="Verdana"/>
          <w:sz w:val="23"/>
          <w:szCs w:val="23"/>
        </w:rPr>
        <w:t>tumour</w:t>
      </w:r>
      <w:proofErr w:type="spellEnd"/>
      <w:r w:rsidR="00C56457" w:rsidRPr="00C56457">
        <w:rPr>
          <w:rFonts w:ascii="Verdana" w:hAnsi="Verdana"/>
          <w:sz w:val="23"/>
          <w:szCs w:val="23"/>
        </w:rPr>
        <w:t xml:space="preserve">.  There are many features that are required to be taken into the account to differentiate a benign from a malignant </w:t>
      </w:r>
      <w:proofErr w:type="spellStart"/>
      <w:r w:rsidR="00C56457" w:rsidRPr="00C56457">
        <w:rPr>
          <w:rFonts w:ascii="Verdana" w:hAnsi="Verdana"/>
          <w:sz w:val="23"/>
          <w:szCs w:val="23"/>
        </w:rPr>
        <w:t>leiomyoma</w:t>
      </w:r>
      <w:proofErr w:type="spellEnd"/>
      <w:r w:rsidR="00C56457" w:rsidRPr="00C56457">
        <w:rPr>
          <w:rFonts w:ascii="Verdana" w:hAnsi="Verdana"/>
          <w:sz w:val="23"/>
          <w:szCs w:val="23"/>
        </w:rPr>
        <w:t xml:space="preserve">.  Benign </w:t>
      </w:r>
      <w:proofErr w:type="spellStart"/>
      <w:r w:rsidR="00C56457" w:rsidRPr="00C56457">
        <w:rPr>
          <w:rFonts w:ascii="Verdana" w:hAnsi="Verdana"/>
          <w:sz w:val="23"/>
          <w:szCs w:val="23"/>
        </w:rPr>
        <w:t>leiomyomatous</w:t>
      </w:r>
      <w:proofErr w:type="spellEnd"/>
      <w:r w:rsidR="00C56457" w:rsidRPr="00C56457">
        <w:rPr>
          <w:rFonts w:ascii="Verdana" w:hAnsi="Verdana"/>
          <w:sz w:val="23"/>
          <w:szCs w:val="23"/>
        </w:rPr>
        <w:t xml:space="preserve"> cells and malignant cells resemble each other and may not be differentiated on their morphology alone.  The paints to be considered for the diagnosis, the difficulties encountered and the grey areas are stated in the standard text-books.  All the factors stated in the standard text-books, were considered </w:t>
      </w:r>
      <w:proofErr w:type="spellStart"/>
      <w:r w:rsidR="00C56457" w:rsidRPr="00C56457">
        <w:rPr>
          <w:rFonts w:ascii="Verdana" w:hAnsi="Verdana"/>
          <w:sz w:val="23"/>
          <w:szCs w:val="23"/>
        </w:rPr>
        <w:t>alonwith</w:t>
      </w:r>
      <w:proofErr w:type="spellEnd"/>
      <w:r w:rsidR="00C56457" w:rsidRPr="00C56457">
        <w:rPr>
          <w:rFonts w:ascii="Verdana" w:hAnsi="Verdana"/>
          <w:sz w:val="23"/>
          <w:szCs w:val="23"/>
        </w:rPr>
        <w:t xml:space="preserve"> the clinical history, provided to arrive at the </w:t>
      </w:r>
      <w:proofErr w:type="gramStart"/>
      <w:r w:rsidR="00C56457" w:rsidRPr="00C56457">
        <w:rPr>
          <w:rFonts w:ascii="Verdana" w:hAnsi="Verdana"/>
          <w:sz w:val="23"/>
          <w:szCs w:val="23"/>
        </w:rPr>
        <w:t>diagnosis(</w:t>
      </w:r>
      <w:proofErr w:type="spellStart"/>
      <w:proofErr w:type="gramEnd"/>
      <w:r w:rsidR="00C56457" w:rsidRPr="00C56457">
        <w:rPr>
          <w:rFonts w:ascii="Verdana" w:hAnsi="Verdana"/>
          <w:sz w:val="23"/>
          <w:szCs w:val="23"/>
        </w:rPr>
        <w:t>atypia</w:t>
      </w:r>
      <w:proofErr w:type="spellEnd"/>
      <w:r w:rsidR="00C56457" w:rsidRPr="00C56457">
        <w:rPr>
          <w:rFonts w:ascii="Verdana" w:hAnsi="Verdana"/>
          <w:sz w:val="23"/>
          <w:szCs w:val="23"/>
        </w:rPr>
        <w:t xml:space="preserve">, mitosis, </w:t>
      </w:r>
      <w:proofErr w:type="spellStart"/>
      <w:r w:rsidR="00C56457" w:rsidRPr="00C56457">
        <w:rPr>
          <w:rFonts w:ascii="Verdana" w:hAnsi="Verdana"/>
          <w:sz w:val="23"/>
          <w:szCs w:val="23"/>
        </w:rPr>
        <w:t>tumour</w:t>
      </w:r>
      <w:proofErr w:type="spellEnd"/>
      <w:r w:rsidR="00C56457" w:rsidRPr="00C56457">
        <w:rPr>
          <w:rFonts w:ascii="Verdana" w:hAnsi="Verdana"/>
          <w:sz w:val="23"/>
          <w:szCs w:val="23"/>
        </w:rPr>
        <w:t xml:space="preserve">, necrosis and invasion, in which </w:t>
      </w:r>
      <w:proofErr w:type="spellStart"/>
      <w:r w:rsidR="00C56457" w:rsidRPr="00C56457">
        <w:rPr>
          <w:rFonts w:ascii="Verdana" w:hAnsi="Verdana"/>
          <w:sz w:val="23"/>
          <w:szCs w:val="23"/>
        </w:rPr>
        <w:t>atypia</w:t>
      </w:r>
      <w:proofErr w:type="spellEnd"/>
      <w:r w:rsidR="00C56457" w:rsidRPr="00C56457">
        <w:rPr>
          <w:rFonts w:ascii="Verdana" w:hAnsi="Verdana"/>
          <w:sz w:val="23"/>
          <w:szCs w:val="23"/>
        </w:rPr>
        <w:t xml:space="preserve"> is subjective and mitotic count has poor reproducibility).  To reduce the symptoms of pain and bleeding, the patients are often prescribed progesterone, which can increase the mitotic count and the cause </w:t>
      </w:r>
      <w:proofErr w:type="spellStart"/>
      <w:r w:rsidR="00C56457" w:rsidRPr="00C56457">
        <w:rPr>
          <w:rFonts w:ascii="Verdana" w:hAnsi="Verdana"/>
          <w:sz w:val="23"/>
          <w:szCs w:val="23"/>
        </w:rPr>
        <w:t>haemorrhage</w:t>
      </w:r>
      <w:proofErr w:type="spellEnd"/>
      <w:r w:rsidR="00C56457" w:rsidRPr="00C56457">
        <w:rPr>
          <w:rFonts w:ascii="Verdana" w:hAnsi="Verdana"/>
          <w:sz w:val="23"/>
          <w:szCs w:val="23"/>
        </w:rPr>
        <w:t xml:space="preserve"> in fibroids.  But no such history was available in this case, but the same should be considered while doing the mitotic count.  No invasion was demonstrated on microscopy-into uterine wall/outside the uterus, ovaries, cervix and fallopian tubes.  No invasion into surrounding structures was mentioned in the Requisition Form from the clinician (can be confirmed from the operative notes too).  There was no </w:t>
      </w:r>
      <w:proofErr w:type="spellStart"/>
      <w:r w:rsidR="00C56457" w:rsidRPr="00C56457">
        <w:rPr>
          <w:rFonts w:ascii="Verdana" w:hAnsi="Verdana"/>
          <w:sz w:val="23"/>
          <w:szCs w:val="23"/>
        </w:rPr>
        <w:t>haemorrhage</w:t>
      </w:r>
      <w:proofErr w:type="spellEnd"/>
      <w:r w:rsidR="00C56457" w:rsidRPr="00C56457">
        <w:rPr>
          <w:rFonts w:ascii="Verdana" w:hAnsi="Verdana"/>
          <w:sz w:val="23"/>
          <w:szCs w:val="23"/>
        </w:rPr>
        <w:t xml:space="preserve">/significant areas of </w:t>
      </w:r>
      <w:proofErr w:type="spellStart"/>
      <w:r w:rsidR="00C56457" w:rsidRPr="00C56457">
        <w:rPr>
          <w:rFonts w:ascii="Verdana" w:hAnsi="Verdana"/>
          <w:sz w:val="23"/>
          <w:szCs w:val="23"/>
        </w:rPr>
        <w:t>tumour</w:t>
      </w:r>
      <w:proofErr w:type="spellEnd"/>
      <w:r w:rsidR="00C56457" w:rsidRPr="00C56457">
        <w:rPr>
          <w:rFonts w:ascii="Verdana" w:hAnsi="Verdana"/>
          <w:sz w:val="23"/>
          <w:szCs w:val="23"/>
        </w:rPr>
        <w:t xml:space="preserve"> cells necrosis on microscopy and cells resembled benign cells.  Consider the gross and microscopic features </w:t>
      </w:r>
      <w:r w:rsidR="00C56457" w:rsidRPr="00C56457">
        <w:rPr>
          <w:rFonts w:ascii="Verdana" w:hAnsi="Verdana"/>
          <w:sz w:val="23"/>
          <w:szCs w:val="23"/>
        </w:rPr>
        <w:lastRenderedPageBreak/>
        <w:t xml:space="preserve">and knowing that </w:t>
      </w:r>
      <w:proofErr w:type="spellStart"/>
      <w:r w:rsidR="00C56457" w:rsidRPr="00C56457">
        <w:rPr>
          <w:rFonts w:ascii="Verdana" w:hAnsi="Verdana"/>
          <w:sz w:val="23"/>
          <w:szCs w:val="23"/>
        </w:rPr>
        <w:t>leimyosarcomas</w:t>
      </w:r>
      <w:proofErr w:type="spellEnd"/>
      <w:r w:rsidR="00C56457" w:rsidRPr="00C56457">
        <w:rPr>
          <w:rFonts w:ascii="Verdana" w:hAnsi="Verdana"/>
          <w:sz w:val="23"/>
          <w:szCs w:val="23"/>
        </w:rPr>
        <w:t xml:space="preserve"> </w:t>
      </w:r>
      <w:proofErr w:type="gramStart"/>
      <w:r w:rsidR="00C56457" w:rsidRPr="00C56457">
        <w:rPr>
          <w:rFonts w:ascii="Verdana" w:hAnsi="Verdana"/>
          <w:sz w:val="23"/>
          <w:szCs w:val="23"/>
        </w:rPr>
        <w:t>arise</w:t>
      </w:r>
      <w:proofErr w:type="gramEnd"/>
      <w:r w:rsidR="00C56457" w:rsidRPr="00C56457">
        <w:rPr>
          <w:rFonts w:ascii="Verdana" w:hAnsi="Verdana"/>
          <w:sz w:val="23"/>
          <w:szCs w:val="23"/>
        </w:rPr>
        <w:t xml:space="preserve"> ‘de novo’ and not from benign uterine fibroids, a diagnosis of benign </w:t>
      </w:r>
      <w:proofErr w:type="spellStart"/>
      <w:r w:rsidR="00C56457" w:rsidRPr="00C56457">
        <w:rPr>
          <w:rFonts w:ascii="Verdana" w:hAnsi="Verdana"/>
          <w:sz w:val="23"/>
          <w:szCs w:val="23"/>
        </w:rPr>
        <w:t>leiomyomas</w:t>
      </w:r>
      <w:proofErr w:type="spellEnd"/>
      <w:r w:rsidR="00C56457" w:rsidRPr="00C56457">
        <w:rPr>
          <w:rFonts w:ascii="Verdana" w:hAnsi="Verdana"/>
          <w:sz w:val="23"/>
          <w:szCs w:val="23"/>
        </w:rPr>
        <w:t xml:space="preserve"> was made.  Thus, the interference drawn by her (Dr. </w:t>
      </w:r>
      <w:proofErr w:type="spellStart"/>
      <w:r w:rsidR="00C56457" w:rsidRPr="00C56457">
        <w:rPr>
          <w:rFonts w:ascii="Verdana" w:hAnsi="Verdana"/>
          <w:sz w:val="23"/>
          <w:szCs w:val="23"/>
        </w:rPr>
        <w:t>Shashirekha</w:t>
      </w:r>
      <w:proofErr w:type="spellEnd"/>
      <w:r w:rsidR="00C56457" w:rsidRPr="00C56457">
        <w:rPr>
          <w:rFonts w:ascii="Verdana" w:hAnsi="Verdana"/>
          <w:sz w:val="23"/>
          <w:szCs w:val="23"/>
        </w:rPr>
        <w:t xml:space="preserve">), was based on scientific facts and the observations made and neither, there was any failure in interpreting the nature of fibroid, nor there was any wrong inference/impression drawn.  </w:t>
      </w:r>
    </w:p>
    <w:p w:rsidR="004E4D5A" w:rsidRDefault="00407969" w:rsidP="00DE0441">
      <w:pPr>
        <w:tabs>
          <w:tab w:val="left" w:pos="0"/>
        </w:tabs>
        <w:spacing w:before="120" w:after="120" w:line="360" w:lineRule="auto"/>
        <w:ind w:right="-51"/>
        <w:jc w:val="both"/>
        <w:rPr>
          <w:rFonts w:ascii="Verdana" w:hAnsi="Verdana"/>
          <w:sz w:val="23"/>
          <w:szCs w:val="23"/>
        </w:rPr>
      </w:pPr>
      <w:r w:rsidRPr="00BF536B">
        <w:rPr>
          <w:rFonts w:ascii="Verdana" w:hAnsi="Verdana"/>
          <w:sz w:val="23"/>
          <w:szCs w:val="23"/>
        </w:rPr>
        <w:t xml:space="preserve">She also </w:t>
      </w:r>
      <w:r>
        <w:rPr>
          <w:rFonts w:ascii="Verdana" w:hAnsi="Verdana"/>
          <w:sz w:val="23"/>
          <w:szCs w:val="23"/>
        </w:rPr>
        <w:t>averred</w:t>
      </w:r>
      <w:r w:rsidRPr="00BF536B">
        <w:rPr>
          <w:rFonts w:ascii="Verdana" w:hAnsi="Verdana"/>
          <w:sz w:val="23"/>
          <w:szCs w:val="23"/>
        </w:rPr>
        <w:t xml:space="preserve"> that the </w:t>
      </w:r>
      <w:r w:rsidR="004E4D5A" w:rsidRPr="004E4D5A">
        <w:rPr>
          <w:rFonts w:ascii="Verdana" w:hAnsi="Verdana"/>
          <w:sz w:val="23"/>
          <w:szCs w:val="23"/>
        </w:rPr>
        <w:t xml:space="preserve">PET scan and CT report submitted, belongs to a patient by the same name, but aged 63 years, which was not the age of the this patient (Smt. </w:t>
      </w:r>
      <w:proofErr w:type="spellStart"/>
      <w:r w:rsidR="004E4D5A" w:rsidRPr="004E4D5A">
        <w:rPr>
          <w:rFonts w:ascii="Verdana" w:hAnsi="Verdana"/>
          <w:sz w:val="23"/>
          <w:szCs w:val="23"/>
        </w:rPr>
        <w:t>Shashi</w:t>
      </w:r>
      <w:proofErr w:type="spellEnd"/>
      <w:r w:rsidR="004E4D5A" w:rsidRPr="004E4D5A">
        <w:rPr>
          <w:rFonts w:ascii="Verdana" w:hAnsi="Verdana"/>
          <w:sz w:val="23"/>
          <w:szCs w:val="23"/>
        </w:rPr>
        <w:t xml:space="preserve"> </w:t>
      </w:r>
      <w:proofErr w:type="spellStart"/>
      <w:r w:rsidR="004E4D5A" w:rsidRPr="004E4D5A">
        <w:rPr>
          <w:rFonts w:ascii="Verdana" w:hAnsi="Verdana"/>
          <w:sz w:val="23"/>
          <w:szCs w:val="23"/>
        </w:rPr>
        <w:t>Batra</w:t>
      </w:r>
      <w:proofErr w:type="spellEnd"/>
      <w:r w:rsidR="004E4D5A" w:rsidRPr="004E4D5A">
        <w:rPr>
          <w:rFonts w:ascii="Verdana" w:hAnsi="Verdana"/>
          <w:sz w:val="23"/>
          <w:szCs w:val="23"/>
        </w:rPr>
        <w:t xml:space="preserve">).  Also, the surgery done for the patient included removal of both tubes and ovaries whereas, this CT/PET reports as bilateral </w:t>
      </w:r>
      <w:proofErr w:type="spellStart"/>
      <w:r w:rsidR="004E4D5A" w:rsidRPr="004E4D5A">
        <w:rPr>
          <w:rFonts w:ascii="Verdana" w:hAnsi="Verdana"/>
          <w:sz w:val="23"/>
          <w:szCs w:val="23"/>
        </w:rPr>
        <w:t>adnexa</w:t>
      </w:r>
      <w:proofErr w:type="spellEnd"/>
      <w:r w:rsidR="004E4D5A" w:rsidRPr="004E4D5A">
        <w:rPr>
          <w:rFonts w:ascii="Verdana" w:hAnsi="Verdana"/>
          <w:sz w:val="23"/>
          <w:szCs w:val="23"/>
        </w:rPr>
        <w:t xml:space="preserve"> are unremarkable.  It is not possible to confirm or accept this report as belonging to the same patient.  It is pointed out that the observation in the PET-CT scan report, referring to the possibility of missed </w:t>
      </w:r>
      <w:proofErr w:type="spellStart"/>
      <w:r w:rsidR="004E4D5A" w:rsidRPr="004E4D5A">
        <w:rPr>
          <w:rFonts w:ascii="Verdana" w:hAnsi="Verdana"/>
          <w:sz w:val="23"/>
          <w:szCs w:val="23"/>
        </w:rPr>
        <w:t>leiomyosarcoma</w:t>
      </w:r>
      <w:proofErr w:type="spellEnd"/>
      <w:r w:rsidR="004E4D5A" w:rsidRPr="004E4D5A">
        <w:rPr>
          <w:rFonts w:ascii="Verdana" w:hAnsi="Verdana"/>
          <w:sz w:val="23"/>
          <w:szCs w:val="23"/>
        </w:rPr>
        <w:t xml:space="preserve"> of uterine origin needs exclusion, is suspicious and unusual.  Even, if these observations are to be assumed to be medically pertinent, it was incumbent for further investigations to be based on the very specimen material subjected to microscopic investigation by the pathologist.  As already pointed out, the section samples of tissues from the same block under the microscope can show great variations.  The clear indicators of malignancy are not present uniformly in the tissue.  It may not even show up in all the specimen slides, prepared at random from the different slides/pieces of the tissue and different.  It is pointed out that the alleged recommendations/observations of Dr. </w:t>
      </w:r>
      <w:proofErr w:type="spellStart"/>
      <w:r w:rsidR="004E4D5A" w:rsidRPr="004E4D5A">
        <w:rPr>
          <w:rFonts w:ascii="Verdana" w:hAnsi="Verdana"/>
          <w:sz w:val="23"/>
          <w:szCs w:val="23"/>
        </w:rPr>
        <w:t>Lalit</w:t>
      </w:r>
      <w:proofErr w:type="spellEnd"/>
      <w:r w:rsidR="004E4D5A" w:rsidRPr="004E4D5A">
        <w:rPr>
          <w:rFonts w:ascii="Verdana" w:hAnsi="Verdana"/>
          <w:sz w:val="23"/>
          <w:szCs w:val="23"/>
        </w:rPr>
        <w:t xml:space="preserve"> Kumar, suggesting </w:t>
      </w:r>
      <w:proofErr w:type="gramStart"/>
      <w:r w:rsidR="004E4D5A" w:rsidRPr="004E4D5A">
        <w:rPr>
          <w:rFonts w:ascii="Verdana" w:hAnsi="Verdana"/>
          <w:sz w:val="23"/>
          <w:szCs w:val="23"/>
        </w:rPr>
        <w:t>to get</w:t>
      </w:r>
      <w:proofErr w:type="gramEnd"/>
      <w:r w:rsidR="004E4D5A" w:rsidRPr="004E4D5A">
        <w:rPr>
          <w:rFonts w:ascii="Verdana" w:hAnsi="Verdana"/>
          <w:sz w:val="23"/>
          <w:szCs w:val="23"/>
        </w:rPr>
        <w:t xml:space="preserve"> the slides/blocks reviewed are significant.  The advice was intended to identify, if, there was any pre-existing malignancy at that time of hysterectomy and is a routine advice.  It is a significant that the opinion that both the slides and block to be reviewed was recommended to ascertain whether there is a faulty observation by the pathologist while examining the slides or whether these slides actually examined by the pathologist correctly, did not show up any malignancy.  Thus, mere examination of a fresh slide prepared from the block without comparing the same with the slide prepared by the pathologist, cannot prove the medical negligence.  These opinions cannot be suggestive of any negligence.  The </w:t>
      </w:r>
      <w:r w:rsidR="004E4D5A" w:rsidRPr="004E4D5A">
        <w:rPr>
          <w:rFonts w:ascii="Verdana" w:hAnsi="Verdana"/>
          <w:sz w:val="23"/>
          <w:szCs w:val="23"/>
        </w:rPr>
        <w:lastRenderedPageBreak/>
        <w:t xml:space="preserve">report of Rajiv Gandhi Cancer </w:t>
      </w:r>
      <w:proofErr w:type="gramStart"/>
      <w:r w:rsidR="004E4D5A" w:rsidRPr="004E4D5A">
        <w:rPr>
          <w:rFonts w:ascii="Verdana" w:hAnsi="Verdana"/>
          <w:sz w:val="23"/>
          <w:szCs w:val="23"/>
        </w:rPr>
        <w:t>Institute,</w:t>
      </w:r>
      <w:proofErr w:type="gramEnd"/>
      <w:r w:rsidR="004E4D5A" w:rsidRPr="004E4D5A">
        <w:rPr>
          <w:rFonts w:ascii="Verdana" w:hAnsi="Verdana"/>
          <w:sz w:val="23"/>
          <w:szCs w:val="23"/>
        </w:rPr>
        <w:t xml:space="preserve"> makes it evident that its report is based on fresh biopsy.  The advice or review of slides/blocks in view of the prior history of hysterectomy is as such routine and not suggestive of any misdiagnosis.  The report from the Rajiv Gandhi Cancer Institute mentions only possibilities and has not given any equivocal diagnosis.  No review was done even at Rajiv Gandhi Cancer Institute.  She denied that Max Hospital carried </w:t>
      </w:r>
      <w:proofErr w:type="spellStart"/>
      <w:r w:rsidR="004E4D5A" w:rsidRPr="004E4D5A">
        <w:rPr>
          <w:rFonts w:ascii="Verdana" w:hAnsi="Verdana"/>
          <w:sz w:val="23"/>
          <w:szCs w:val="23"/>
        </w:rPr>
        <w:t>outany</w:t>
      </w:r>
      <w:proofErr w:type="spellEnd"/>
      <w:r w:rsidR="004E4D5A" w:rsidRPr="004E4D5A">
        <w:rPr>
          <w:rFonts w:ascii="Verdana" w:hAnsi="Verdana"/>
          <w:sz w:val="23"/>
          <w:szCs w:val="23"/>
        </w:rPr>
        <w:t xml:space="preserve"> detailed review of the slides prepared at </w:t>
      </w:r>
      <w:proofErr w:type="spellStart"/>
      <w:r w:rsidR="004E4D5A" w:rsidRPr="004E4D5A">
        <w:rPr>
          <w:rFonts w:ascii="Verdana" w:hAnsi="Verdana"/>
          <w:sz w:val="23"/>
          <w:szCs w:val="23"/>
        </w:rPr>
        <w:t>MoolchandKhairati</w:t>
      </w:r>
      <w:proofErr w:type="spellEnd"/>
      <w:r w:rsidR="004E4D5A" w:rsidRPr="004E4D5A">
        <w:rPr>
          <w:rFonts w:ascii="Verdana" w:hAnsi="Verdana"/>
          <w:sz w:val="23"/>
          <w:szCs w:val="23"/>
        </w:rPr>
        <w:t xml:space="preserve"> Ram Hospital.  The averment is completely misleading and deliberate, as evident from the alleged report dated 18thJune, 2016.  The specimens examined by the Max Hospital, were not the slides prepared at </w:t>
      </w:r>
      <w:proofErr w:type="spellStart"/>
      <w:r w:rsidR="004E4D5A" w:rsidRPr="004E4D5A">
        <w:rPr>
          <w:rFonts w:ascii="Verdana" w:hAnsi="Verdana"/>
          <w:sz w:val="23"/>
          <w:szCs w:val="23"/>
        </w:rPr>
        <w:t>MoolchandKhairatiRam</w:t>
      </w:r>
      <w:proofErr w:type="spellEnd"/>
      <w:r w:rsidR="004E4D5A" w:rsidRPr="004E4D5A">
        <w:rPr>
          <w:rFonts w:ascii="Verdana" w:hAnsi="Verdana"/>
          <w:sz w:val="23"/>
          <w:szCs w:val="23"/>
        </w:rPr>
        <w:t xml:space="preserve"> Hospital, but blocks.  The specimens received, were not ten blocks of TAH-BSO </w:t>
      </w:r>
      <w:proofErr w:type="spellStart"/>
      <w:r w:rsidR="004E4D5A" w:rsidRPr="004E4D5A">
        <w:rPr>
          <w:rFonts w:ascii="Verdana" w:hAnsi="Verdana"/>
          <w:sz w:val="23"/>
          <w:szCs w:val="23"/>
        </w:rPr>
        <w:t>alongwith</w:t>
      </w:r>
      <w:proofErr w:type="spellEnd"/>
      <w:r w:rsidR="004E4D5A" w:rsidRPr="004E4D5A">
        <w:rPr>
          <w:rFonts w:ascii="Verdana" w:hAnsi="Verdana"/>
          <w:sz w:val="23"/>
          <w:szCs w:val="23"/>
        </w:rPr>
        <w:t xml:space="preserve"> that of the gall-bladder.  The report regarding the </w:t>
      </w:r>
      <w:proofErr w:type="spellStart"/>
      <w:r w:rsidR="004E4D5A" w:rsidRPr="004E4D5A">
        <w:rPr>
          <w:rFonts w:ascii="Verdana" w:hAnsi="Verdana"/>
          <w:sz w:val="23"/>
          <w:szCs w:val="23"/>
        </w:rPr>
        <w:t>leiomyoma</w:t>
      </w:r>
      <w:proofErr w:type="spellEnd"/>
      <w:r w:rsidR="004E4D5A" w:rsidRPr="004E4D5A">
        <w:rPr>
          <w:rFonts w:ascii="Verdana" w:hAnsi="Verdana"/>
          <w:sz w:val="23"/>
          <w:szCs w:val="23"/>
        </w:rPr>
        <w:t xml:space="preserve"> tissue does not indicate any categorical findings of malignancy.  It is further pointed out that this report cannot be relied upon for the reason that the same was prepared post PET-CT scan and as such the pathologist’s interpretation is expected, be based upon correlating it to the scan. There is nothing to suggest that any of the observations made in respect of the </w:t>
      </w:r>
      <w:proofErr w:type="spellStart"/>
      <w:r w:rsidR="004E4D5A" w:rsidRPr="004E4D5A">
        <w:rPr>
          <w:rFonts w:ascii="Verdana" w:hAnsi="Verdana"/>
          <w:sz w:val="23"/>
          <w:szCs w:val="23"/>
        </w:rPr>
        <w:t>leiomyoma</w:t>
      </w:r>
      <w:proofErr w:type="spellEnd"/>
      <w:r w:rsidR="004E4D5A" w:rsidRPr="004E4D5A">
        <w:rPr>
          <w:rFonts w:ascii="Verdana" w:hAnsi="Verdana"/>
          <w:sz w:val="23"/>
          <w:szCs w:val="23"/>
        </w:rPr>
        <w:t xml:space="preserve"> tissue give an irrefutable and unquestionable conclusion of the existence of malignancy.  The differential diagnosis is a possibility and both the judgments as long as supported by the reasons, do not allude to any suggestion of negligence.  The observations are misleading for the following reasons -:</w:t>
      </w:r>
    </w:p>
    <w:p w:rsidR="00C11B57" w:rsidRDefault="00C11B57" w:rsidP="00D36B29">
      <w:pPr>
        <w:pStyle w:val="ListParagraph"/>
        <w:numPr>
          <w:ilvl w:val="0"/>
          <w:numId w:val="15"/>
        </w:numPr>
        <w:tabs>
          <w:tab w:val="left" w:pos="-567"/>
        </w:tabs>
        <w:spacing w:before="120" w:after="120" w:line="360" w:lineRule="auto"/>
        <w:ind w:right="-51"/>
        <w:jc w:val="both"/>
        <w:rPr>
          <w:rFonts w:ascii="Verdana" w:hAnsi="Verdana"/>
          <w:sz w:val="23"/>
          <w:szCs w:val="23"/>
        </w:rPr>
      </w:pPr>
      <w:proofErr w:type="spellStart"/>
      <w:r w:rsidRPr="00DC27D4">
        <w:rPr>
          <w:rFonts w:ascii="Verdana" w:hAnsi="Verdana"/>
          <w:sz w:val="23"/>
          <w:szCs w:val="23"/>
        </w:rPr>
        <w:t>Leiomyoma</w:t>
      </w:r>
      <w:proofErr w:type="spellEnd"/>
      <w:r w:rsidRPr="00DC27D4">
        <w:rPr>
          <w:rFonts w:ascii="Verdana" w:hAnsi="Verdana"/>
          <w:sz w:val="23"/>
          <w:szCs w:val="23"/>
        </w:rPr>
        <w:t xml:space="preserve"> </w:t>
      </w:r>
      <w:proofErr w:type="gramStart"/>
      <w:r w:rsidRPr="00DC27D4">
        <w:rPr>
          <w:rFonts w:ascii="Verdana" w:hAnsi="Verdana"/>
          <w:sz w:val="23"/>
          <w:szCs w:val="23"/>
        </w:rPr>
        <w:t>tissue :</w:t>
      </w:r>
      <w:proofErr w:type="gramEnd"/>
      <w:r w:rsidRPr="00DC27D4">
        <w:rPr>
          <w:rFonts w:ascii="Verdana" w:hAnsi="Verdana"/>
          <w:sz w:val="23"/>
          <w:szCs w:val="23"/>
        </w:rPr>
        <w:t xml:space="preserve"> through the report observes cellular spindle shaped </w:t>
      </w:r>
      <w:proofErr w:type="spellStart"/>
      <w:r w:rsidRPr="00DC27D4">
        <w:rPr>
          <w:rFonts w:ascii="Verdana" w:hAnsi="Verdana"/>
          <w:sz w:val="23"/>
          <w:szCs w:val="23"/>
        </w:rPr>
        <w:t>tumour</w:t>
      </w:r>
      <w:proofErr w:type="spellEnd"/>
      <w:r w:rsidRPr="00DC27D4">
        <w:rPr>
          <w:rFonts w:ascii="Verdana" w:hAnsi="Verdana"/>
          <w:sz w:val="23"/>
          <w:szCs w:val="23"/>
        </w:rPr>
        <w:t xml:space="preserve"> with </w:t>
      </w:r>
      <w:proofErr w:type="spellStart"/>
      <w:r w:rsidRPr="00DC27D4">
        <w:rPr>
          <w:rFonts w:ascii="Verdana" w:hAnsi="Verdana"/>
          <w:sz w:val="23"/>
          <w:szCs w:val="23"/>
        </w:rPr>
        <w:t>neoplastic</w:t>
      </w:r>
      <w:proofErr w:type="spellEnd"/>
      <w:r w:rsidRPr="00DC27D4">
        <w:rPr>
          <w:rFonts w:ascii="Verdana" w:hAnsi="Verdana"/>
          <w:sz w:val="23"/>
          <w:szCs w:val="23"/>
        </w:rPr>
        <w:t xml:space="preserve"> cells in sheets and fascicles.  This by itself does not indicate sarcoma.  Focal increased </w:t>
      </w:r>
      <w:proofErr w:type="spellStart"/>
      <w:r w:rsidRPr="00DC27D4">
        <w:rPr>
          <w:rFonts w:ascii="Verdana" w:hAnsi="Verdana"/>
          <w:sz w:val="23"/>
          <w:szCs w:val="23"/>
        </w:rPr>
        <w:t>cellularity</w:t>
      </w:r>
      <w:proofErr w:type="spellEnd"/>
      <w:r w:rsidRPr="00DC27D4">
        <w:rPr>
          <w:rFonts w:ascii="Verdana" w:hAnsi="Verdana"/>
          <w:sz w:val="23"/>
          <w:szCs w:val="23"/>
        </w:rPr>
        <w:t xml:space="preserve"> with mild to moderate focal </w:t>
      </w:r>
      <w:proofErr w:type="spellStart"/>
      <w:r w:rsidRPr="00DC27D4">
        <w:rPr>
          <w:rFonts w:ascii="Verdana" w:hAnsi="Verdana"/>
          <w:sz w:val="23"/>
          <w:szCs w:val="23"/>
        </w:rPr>
        <w:t>pleomorphism</w:t>
      </w:r>
      <w:proofErr w:type="spellEnd"/>
      <w:r w:rsidRPr="00DC27D4">
        <w:rPr>
          <w:rFonts w:ascii="Verdana" w:hAnsi="Verdana"/>
          <w:sz w:val="23"/>
          <w:szCs w:val="23"/>
        </w:rPr>
        <w:t xml:space="preserve"> is also not a conclusive indicator of malignancy.  </w:t>
      </w:r>
    </w:p>
    <w:p w:rsidR="00785D20" w:rsidRDefault="00785D20" w:rsidP="00D36B29">
      <w:pPr>
        <w:pStyle w:val="ListParagraph"/>
        <w:numPr>
          <w:ilvl w:val="0"/>
          <w:numId w:val="15"/>
        </w:numPr>
        <w:tabs>
          <w:tab w:val="left" w:pos="-567"/>
        </w:tabs>
        <w:spacing w:before="120" w:after="120" w:line="360" w:lineRule="auto"/>
        <w:ind w:right="-51"/>
        <w:jc w:val="both"/>
        <w:rPr>
          <w:rFonts w:ascii="Verdana" w:hAnsi="Verdana"/>
          <w:sz w:val="23"/>
          <w:szCs w:val="23"/>
        </w:rPr>
      </w:pPr>
      <w:r w:rsidRPr="00785D20">
        <w:rPr>
          <w:rFonts w:ascii="Verdana" w:hAnsi="Verdana"/>
          <w:sz w:val="23"/>
          <w:szCs w:val="23"/>
        </w:rPr>
        <w:t xml:space="preserve">Mitosis values given are below text-books values to suggest malignancy.  </w:t>
      </w:r>
    </w:p>
    <w:p w:rsidR="0004182C" w:rsidRDefault="0004182C" w:rsidP="00D36B29">
      <w:pPr>
        <w:pStyle w:val="ListParagraph"/>
        <w:numPr>
          <w:ilvl w:val="0"/>
          <w:numId w:val="15"/>
        </w:numPr>
        <w:tabs>
          <w:tab w:val="left" w:pos="-567"/>
        </w:tabs>
        <w:spacing w:before="120" w:after="120" w:line="360" w:lineRule="auto"/>
        <w:ind w:right="-51"/>
        <w:jc w:val="both"/>
        <w:rPr>
          <w:rFonts w:ascii="Verdana" w:hAnsi="Verdana"/>
          <w:sz w:val="23"/>
          <w:szCs w:val="23"/>
        </w:rPr>
      </w:pPr>
      <w:r w:rsidRPr="0004182C">
        <w:rPr>
          <w:rFonts w:ascii="Verdana" w:hAnsi="Verdana"/>
          <w:sz w:val="23"/>
          <w:szCs w:val="23"/>
        </w:rPr>
        <w:t xml:space="preserve">The finding and the observation about the prominent </w:t>
      </w:r>
      <w:proofErr w:type="spellStart"/>
      <w:r w:rsidRPr="0004182C">
        <w:rPr>
          <w:rFonts w:ascii="Verdana" w:hAnsi="Verdana"/>
          <w:sz w:val="23"/>
          <w:szCs w:val="23"/>
        </w:rPr>
        <w:t>myxoid</w:t>
      </w:r>
      <w:proofErr w:type="spellEnd"/>
      <w:r w:rsidRPr="0004182C">
        <w:rPr>
          <w:rFonts w:ascii="Verdana" w:hAnsi="Verdana"/>
          <w:sz w:val="23"/>
          <w:szCs w:val="23"/>
        </w:rPr>
        <w:t xml:space="preserve"> change is inconsistent with the other observations.  </w:t>
      </w:r>
      <w:proofErr w:type="spellStart"/>
      <w:r w:rsidRPr="0004182C">
        <w:rPr>
          <w:rFonts w:ascii="Verdana" w:hAnsi="Verdana"/>
          <w:sz w:val="23"/>
          <w:szCs w:val="23"/>
        </w:rPr>
        <w:t>Myxoid</w:t>
      </w:r>
      <w:proofErr w:type="spellEnd"/>
      <w:r w:rsidRPr="0004182C">
        <w:rPr>
          <w:rFonts w:ascii="Verdana" w:hAnsi="Verdana"/>
          <w:sz w:val="23"/>
          <w:szCs w:val="23"/>
        </w:rPr>
        <w:t xml:space="preserve"> </w:t>
      </w:r>
      <w:proofErr w:type="spellStart"/>
      <w:r w:rsidRPr="0004182C">
        <w:rPr>
          <w:rFonts w:ascii="Verdana" w:hAnsi="Verdana"/>
          <w:sz w:val="23"/>
          <w:szCs w:val="23"/>
        </w:rPr>
        <w:t>tumours</w:t>
      </w:r>
      <w:proofErr w:type="spellEnd"/>
      <w:r w:rsidRPr="0004182C">
        <w:rPr>
          <w:rFonts w:ascii="Verdana" w:hAnsi="Verdana"/>
          <w:sz w:val="23"/>
          <w:szCs w:val="23"/>
        </w:rPr>
        <w:t xml:space="preserve"> are not cellular (they are </w:t>
      </w:r>
      <w:proofErr w:type="spellStart"/>
      <w:r w:rsidRPr="0004182C">
        <w:rPr>
          <w:rFonts w:ascii="Verdana" w:hAnsi="Verdana"/>
          <w:sz w:val="23"/>
          <w:szCs w:val="23"/>
        </w:rPr>
        <w:t>hypocellular</w:t>
      </w:r>
      <w:proofErr w:type="spellEnd"/>
      <w:r w:rsidRPr="0004182C">
        <w:rPr>
          <w:rFonts w:ascii="Verdana" w:hAnsi="Verdana"/>
          <w:sz w:val="23"/>
          <w:szCs w:val="23"/>
        </w:rPr>
        <w:t>)</w:t>
      </w:r>
      <w:r>
        <w:rPr>
          <w:rFonts w:ascii="Verdana" w:hAnsi="Verdana"/>
          <w:sz w:val="23"/>
          <w:szCs w:val="23"/>
        </w:rPr>
        <w:t xml:space="preserve">. </w:t>
      </w:r>
    </w:p>
    <w:p w:rsidR="0093363A" w:rsidRDefault="00BC4380" w:rsidP="00D36B29">
      <w:pPr>
        <w:pStyle w:val="ListParagraph"/>
        <w:numPr>
          <w:ilvl w:val="0"/>
          <w:numId w:val="15"/>
        </w:numPr>
        <w:tabs>
          <w:tab w:val="left" w:pos="-567"/>
        </w:tabs>
        <w:spacing w:before="120" w:after="120" w:line="360" w:lineRule="auto"/>
        <w:ind w:right="-51"/>
        <w:jc w:val="both"/>
        <w:rPr>
          <w:rFonts w:ascii="Verdana" w:hAnsi="Verdana"/>
          <w:sz w:val="23"/>
          <w:szCs w:val="23"/>
        </w:rPr>
      </w:pPr>
      <w:r w:rsidRPr="00BC4380">
        <w:rPr>
          <w:rFonts w:ascii="Verdana" w:hAnsi="Verdana"/>
          <w:sz w:val="23"/>
          <w:szCs w:val="23"/>
        </w:rPr>
        <w:lastRenderedPageBreak/>
        <w:t xml:space="preserve">Thus, </w:t>
      </w:r>
      <w:proofErr w:type="spellStart"/>
      <w:r w:rsidRPr="00BC4380">
        <w:rPr>
          <w:rFonts w:ascii="Verdana" w:hAnsi="Verdana"/>
          <w:sz w:val="23"/>
          <w:szCs w:val="23"/>
        </w:rPr>
        <w:t>myxoid</w:t>
      </w:r>
      <w:proofErr w:type="spellEnd"/>
      <w:r w:rsidRPr="00BC4380">
        <w:rPr>
          <w:rFonts w:ascii="Verdana" w:hAnsi="Verdana"/>
          <w:sz w:val="23"/>
          <w:szCs w:val="23"/>
        </w:rPr>
        <w:t xml:space="preserve"> </w:t>
      </w:r>
      <w:proofErr w:type="spellStart"/>
      <w:r w:rsidRPr="00BC4380">
        <w:rPr>
          <w:rFonts w:ascii="Verdana" w:hAnsi="Verdana"/>
          <w:sz w:val="23"/>
          <w:szCs w:val="23"/>
        </w:rPr>
        <w:t>tumours</w:t>
      </w:r>
      <w:proofErr w:type="spellEnd"/>
      <w:r w:rsidRPr="00BC4380">
        <w:rPr>
          <w:rFonts w:ascii="Verdana" w:hAnsi="Verdana"/>
          <w:sz w:val="23"/>
          <w:szCs w:val="23"/>
        </w:rPr>
        <w:t xml:space="preserve"> would show large areas of </w:t>
      </w:r>
      <w:proofErr w:type="spellStart"/>
      <w:r w:rsidRPr="00BC4380">
        <w:rPr>
          <w:rFonts w:ascii="Verdana" w:hAnsi="Verdana"/>
          <w:sz w:val="23"/>
          <w:szCs w:val="23"/>
        </w:rPr>
        <w:t>myxoid</w:t>
      </w:r>
      <w:proofErr w:type="spellEnd"/>
      <w:r w:rsidRPr="00BC4380">
        <w:rPr>
          <w:rFonts w:ascii="Verdana" w:hAnsi="Verdana"/>
          <w:sz w:val="23"/>
          <w:szCs w:val="23"/>
        </w:rPr>
        <w:t xml:space="preserve"> changes with few cells.  The observations are, therefore, inconsistent</w:t>
      </w:r>
      <w:r>
        <w:rPr>
          <w:rFonts w:ascii="Verdana" w:hAnsi="Verdana"/>
          <w:sz w:val="23"/>
          <w:szCs w:val="23"/>
        </w:rPr>
        <w:t>.</w:t>
      </w:r>
    </w:p>
    <w:p w:rsidR="00407969" w:rsidRDefault="004E5427" w:rsidP="00D36B29">
      <w:pPr>
        <w:pStyle w:val="ListParagraph"/>
        <w:numPr>
          <w:ilvl w:val="0"/>
          <w:numId w:val="15"/>
        </w:numPr>
        <w:tabs>
          <w:tab w:val="left" w:pos="-567"/>
        </w:tabs>
        <w:spacing w:before="120" w:after="120" w:line="360" w:lineRule="auto"/>
        <w:ind w:right="-51"/>
        <w:jc w:val="both"/>
        <w:rPr>
          <w:rFonts w:ascii="Verdana" w:hAnsi="Verdana"/>
          <w:sz w:val="23"/>
          <w:szCs w:val="23"/>
        </w:rPr>
      </w:pPr>
      <w:proofErr w:type="spellStart"/>
      <w:r w:rsidRPr="004E5427">
        <w:rPr>
          <w:rFonts w:ascii="Verdana" w:hAnsi="Verdana"/>
          <w:sz w:val="23"/>
          <w:szCs w:val="23"/>
        </w:rPr>
        <w:t>Eosinophlc</w:t>
      </w:r>
      <w:proofErr w:type="spellEnd"/>
      <w:r w:rsidRPr="004E5427">
        <w:rPr>
          <w:rFonts w:ascii="Verdana" w:hAnsi="Verdana"/>
          <w:sz w:val="23"/>
          <w:szCs w:val="23"/>
        </w:rPr>
        <w:t xml:space="preserve"> changes with ghost </w:t>
      </w:r>
      <w:proofErr w:type="spellStart"/>
      <w:r w:rsidRPr="004E5427">
        <w:rPr>
          <w:rFonts w:ascii="Verdana" w:hAnsi="Verdana"/>
          <w:sz w:val="23"/>
          <w:szCs w:val="23"/>
        </w:rPr>
        <w:t>luclei</w:t>
      </w:r>
      <w:proofErr w:type="spellEnd"/>
      <w:r w:rsidRPr="004E5427">
        <w:rPr>
          <w:rFonts w:ascii="Verdana" w:hAnsi="Verdana"/>
          <w:sz w:val="23"/>
          <w:szCs w:val="23"/>
        </w:rPr>
        <w:t xml:space="preserve">, as recorded, also need not be conclusive evidence of </w:t>
      </w:r>
      <w:proofErr w:type="spellStart"/>
      <w:r w:rsidRPr="004E5427">
        <w:rPr>
          <w:rFonts w:ascii="Verdana" w:hAnsi="Verdana"/>
          <w:sz w:val="23"/>
          <w:szCs w:val="23"/>
        </w:rPr>
        <w:t>maligancy</w:t>
      </w:r>
      <w:proofErr w:type="spellEnd"/>
      <w:r w:rsidRPr="004E5427">
        <w:rPr>
          <w:rFonts w:ascii="Verdana" w:hAnsi="Verdana"/>
          <w:sz w:val="23"/>
          <w:szCs w:val="23"/>
        </w:rPr>
        <w:t xml:space="preserve">. This feature, which is also known as </w:t>
      </w:r>
      <w:proofErr w:type="spellStart"/>
      <w:r w:rsidRPr="004E5427">
        <w:rPr>
          <w:rFonts w:ascii="Verdana" w:hAnsi="Verdana"/>
          <w:sz w:val="23"/>
          <w:szCs w:val="23"/>
        </w:rPr>
        <w:t>Tumour</w:t>
      </w:r>
      <w:proofErr w:type="spellEnd"/>
      <w:r w:rsidRPr="004E5427">
        <w:rPr>
          <w:rFonts w:ascii="Verdana" w:hAnsi="Verdana"/>
          <w:sz w:val="23"/>
          <w:szCs w:val="23"/>
        </w:rPr>
        <w:t xml:space="preserve"> Cell Necrosis (TCN), is subject to inter-observe difference and there is no one hundred percent concordance between pathologists regarding this feature.  In the uterine </w:t>
      </w:r>
      <w:proofErr w:type="spellStart"/>
      <w:r w:rsidRPr="004E5427">
        <w:rPr>
          <w:rFonts w:ascii="Verdana" w:hAnsi="Verdana"/>
          <w:sz w:val="23"/>
          <w:szCs w:val="23"/>
        </w:rPr>
        <w:t>leiomyosarcomas</w:t>
      </w:r>
      <w:proofErr w:type="spellEnd"/>
      <w:r w:rsidRPr="004E5427">
        <w:rPr>
          <w:rFonts w:ascii="Verdana" w:hAnsi="Verdana"/>
          <w:sz w:val="23"/>
          <w:szCs w:val="23"/>
        </w:rPr>
        <w:t xml:space="preserve"> (</w:t>
      </w:r>
      <w:proofErr w:type="spellStart"/>
      <w:r w:rsidRPr="004E5427">
        <w:rPr>
          <w:rFonts w:ascii="Verdana" w:hAnsi="Verdana"/>
          <w:sz w:val="23"/>
          <w:szCs w:val="23"/>
        </w:rPr>
        <w:t>Interobserr</w:t>
      </w:r>
      <w:proofErr w:type="spellEnd"/>
      <w:r w:rsidRPr="004E5427">
        <w:rPr>
          <w:rFonts w:ascii="Verdana" w:hAnsi="Verdana"/>
          <w:sz w:val="23"/>
          <w:szCs w:val="23"/>
        </w:rPr>
        <w:t xml:space="preserve"> variability in the interpretation of tumor cell necrosis, Am J of Surge </w:t>
      </w:r>
      <w:proofErr w:type="spellStart"/>
      <w:r w:rsidRPr="004E5427">
        <w:rPr>
          <w:rFonts w:ascii="Verdana" w:hAnsi="Verdana"/>
          <w:sz w:val="23"/>
          <w:szCs w:val="23"/>
        </w:rPr>
        <w:t>Pathol</w:t>
      </w:r>
      <w:proofErr w:type="spellEnd"/>
      <w:r w:rsidRPr="004E5427">
        <w:rPr>
          <w:rFonts w:ascii="Verdana" w:hAnsi="Verdana"/>
          <w:sz w:val="23"/>
          <w:szCs w:val="23"/>
        </w:rPr>
        <w:t>, 2013, May; 37(5):650-8)</w:t>
      </w:r>
      <w:r>
        <w:rPr>
          <w:rFonts w:ascii="Verdana" w:hAnsi="Verdana"/>
          <w:sz w:val="23"/>
          <w:szCs w:val="23"/>
        </w:rPr>
        <w:t>.</w:t>
      </w:r>
    </w:p>
    <w:p w:rsidR="003A7703" w:rsidRPr="003A7703" w:rsidRDefault="003A7703" w:rsidP="00D950F8">
      <w:pPr>
        <w:pStyle w:val="ListParagraph"/>
        <w:tabs>
          <w:tab w:val="left" w:pos="-567"/>
        </w:tabs>
        <w:spacing w:before="120" w:after="120" w:line="360" w:lineRule="auto"/>
        <w:ind w:left="1440" w:right="-897"/>
        <w:jc w:val="both"/>
        <w:rPr>
          <w:rFonts w:ascii="Verdana" w:hAnsi="Verdana"/>
          <w:sz w:val="23"/>
          <w:szCs w:val="23"/>
        </w:rPr>
      </w:pPr>
    </w:p>
    <w:p w:rsidR="00407969" w:rsidRPr="00BF536B" w:rsidRDefault="00407969" w:rsidP="00A2636C">
      <w:pPr>
        <w:tabs>
          <w:tab w:val="left" w:pos="-567"/>
          <w:tab w:val="left" w:pos="1350"/>
        </w:tabs>
        <w:spacing w:before="120" w:after="120" w:line="360" w:lineRule="auto"/>
        <w:ind w:right="-51"/>
        <w:jc w:val="both"/>
        <w:rPr>
          <w:rFonts w:ascii="Verdana" w:hAnsi="Verdana"/>
          <w:sz w:val="23"/>
          <w:szCs w:val="23"/>
        </w:rPr>
      </w:pPr>
      <w:r w:rsidRPr="00BF536B">
        <w:rPr>
          <w:rFonts w:ascii="Verdana" w:hAnsi="Verdana"/>
          <w:sz w:val="23"/>
          <w:szCs w:val="23"/>
        </w:rPr>
        <w:t xml:space="preserve">Further, </w:t>
      </w:r>
      <w:r w:rsidR="00A2636C" w:rsidRPr="00A2636C">
        <w:rPr>
          <w:rFonts w:ascii="Verdana" w:hAnsi="Verdana"/>
          <w:sz w:val="23"/>
          <w:szCs w:val="23"/>
        </w:rPr>
        <w:t xml:space="preserve">the said report was prepared in the back drop of PET scan and fresh </w:t>
      </w:r>
      <w:proofErr w:type="gramStart"/>
      <w:r w:rsidR="00A2636C" w:rsidRPr="00A2636C">
        <w:rPr>
          <w:rFonts w:ascii="Verdana" w:hAnsi="Verdana"/>
          <w:sz w:val="23"/>
          <w:szCs w:val="23"/>
        </w:rPr>
        <w:t>biopsy(</w:t>
      </w:r>
      <w:proofErr w:type="gramEnd"/>
      <w:r w:rsidR="00A2636C" w:rsidRPr="00A2636C">
        <w:rPr>
          <w:rFonts w:ascii="Verdana" w:hAnsi="Verdana"/>
          <w:sz w:val="23"/>
          <w:szCs w:val="23"/>
        </w:rPr>
        <w:t xml:space="preserve">done 3at Rajiv Gandhi Cancer Institute) and, therefore, the pathologist had enough material to correlate any otherwise insignificant microscopic observations with a diseased condition.  Thus, the report of Max Hospital cannot be treated as proof of medical negligence on the part of the pathologist.  It is respectfully submitted </w:t>
      </w:r>
      <w:proofErr w:type="spellStart"/>
      <w:r w:rsidR="00A2636C" w:rsidRPr="00A2636C">
        <w:rPr>
          <w:rFonts w:ascii="Verdana" w:hAnsi="Verdana"/>
          <w:sz w:val="23"/>
          <w:szCs w:val="23"/>
        </w:rPr>
        <w:t>histo</w:t>
      </w:r>
      <w:proofErr w:type="spellEnd"/>
      <w:r w:rsidR="00A2636C" w:rsidRPr="00A2636C">
        <w:rPr>
          <w:rFonts w:ascii="Verdana" w:hAnsi="Verdana"/>
          <w:sz w:val="23"/>
          <w:szCs w:val="23"/>
        </w:rPr>
        <w:t xml:space="preserve">-pathology is a subjective evaluation and has its own inherent limitations.  The difference of opinion in perception of things cannot be ruled out in </w:t>
      </w:r>
      <w:proofErr w:type="spellStart"/>
      <w:r w:rsidR="00A2636C" w:rsidRPr="00A2636C">
        <w:rPr>
          <w:rFonts w:ascii="Verdana" w:hAnsi="Verdana"/>
          <w:sz w:val="23"/>
          <w:szCs w:val="23"/>
        </w:rPr>
        <w:t>toto</w:t>
      </w:r>
      <w:proofErr w:type="spellEnd"/>
      <w:r w:rsidR="00A2636C" w:rsidRPr="00A2636C">
        <w:rPr>
          <w:rFonts w:ascii="Verdana" w:hAnsi="Verdana"/>
          <w:sz w:val="23"/>
          <w:szCs w:val="23"/>
        </w:rPr>
        <w:t xml:space="preserve">; since, the histopathology diagnosis is not mathematics where two plus two always make four.  Interpretations by the individuals do bring in different opinions, but such difference of opinion does not amount to negligence in all the cases.  The some ethical </w:t>
      </w:r>
      <w:proofErr w:type="spellStart"/>
      <w:r w:rsidR="00A2636C" w:rsidRPr="00A2636C">
        <w:rPr>
          <w:rFonts w:ascii="Verdana" w:hAnsi="Verdana"/>
          <w:sz w:val="23"/>
          <w:szCs w:val="23"/>
        </w:rPr>
        <w:t>issuesinhisto</w:t>
      </w:r>
      <w:proofErr w:type="spellEnd"/>
      <w:r w:rsidR="00A2636C" w:rsidRPr="00A2636C">
        <w:rPr>
          <w:rFonts w:ascii="Verdana" w:hAnsi="Verdana"/>
          <w:sz w:val="23"/>
          <w:szCs w:val="23"/>
        </w:rPr>
        <w:t xml:space="preserve">-pathology, R F </w:t>
      </w:r>
      <w:proofErr w:type="spellStart"/>
      <w:r w:rsidR="00A2636C" w:rsidRPr="00A2636C">
        <w:rPr>
          <w:rFonts w:ascii="Verdana" w:hAnsi="Verdana"/>
          <w:sz w:val="23"/>
          <w:szCs w:val="23"/>
        </w:rPr>
        <w:t>Chinoy</w:t>
      </w:r>
      <w:proofErr w:type="spellEnd"/>
      <w:r w:rsidR="00A2636C" w:rsidRPr="00A2636C">
        <w:rPr>
          <w:rFonts w:ascii="Verdana" w:hAnsi="Verdana"/>
          <w:sz w:val="23"/>
          <w:szCs w:val="23"/>
        </w:rPr>
        <w:t xml:space="preserve">, </w:t>
      </w:r>
      <w:proofErr w:type="spellStart"/>
      <w:r w:rsidR="00A2636C" w:rsidRPr="00A2636C">
        <w:rPr>
          <w:rFonts w:ascii="Verdana" w:hAnsi="Verdana"/>
          <w:sz w:val="23"/>
          <w:szCs w:val="23"/>
        </w:rPr>
        <w:t>Indain</w:t>
      </w:r>
      <w:proofErr w:type="spellEnd"/>
      <w:r w:rsidR="00A2636C" w:rsidRPr="00A2636C">
        <w:rPr>
          <w:rFonts w:ascii="Verdana" w:hAnsi="Verdana"/>
          <w:sz w:val="23"/>
          <w:szCs w:val="23"/>
        </w:rPr>
        <w:t xml:space="preserve"> Journal of Medical Ethics, Vii (2), </w:t>
      </w:r>
      <w:proofErr w:type="gramStart"/>
      <w:r w:rsidR="00A2636C" w:rsidRPr="00A2636C">
        <w:rPr>
          <w:rFonts w:ascii="Verdana" w:hAnsi="Verdana"/>
          <w:sz w:val="23"/>
          <w:szCs w:val="23"/>
        </w:rPr>
        <w:t>April</w:t>
      </w:r>
      <w:proofErr w:type="gramEnd"/>
      <w:r w:rsidR="00A2636C" w:rsidRPr="00A2636C">
        <w:rPr>
          <w:rFonts w:ascii="Verdana" w:hAnsi="Verdana"/>
          <w:sz w:val="23"/>
          <w:szCs w:val="23"/>
        </w:rPr>
        <w:t xml:space="preserve">-June 200 mentions.  This article also states that “it is </w:t>
      </w:r>
      <w:proofErr w:type="spellStart"/>
      <w:r w:rsidR="00A2636C" w:rsidRPr="00A2636C">
        <w:rPr>
          <w:rFonts w:ascii="Verdana" w:hAnsi="Verdana"/>
          <w:sz w:val="23"/>
          <w:szCs w:val="23"/>
        </w:rPr>
        <w:t>importantto</w:t>
      </w:r>
      <w:proofErr w:type="spellEnd"/>
      <w:r w:rsidR="00A2636C" w:rsidRPr="00A2636C">
        <w:rPr>
          <w:rFonts w:ascii="Verdana" w:hAnsi="Verdana"/>
          <w:sz w:val="23"/>
          <w:szCs w:val="23"/>
        </w:rPr>
        <w:t xml:space="preserve"> appreciate the strengths as well as the inherent weakness in the science-an art of histopathology.  Histopathology is basically learning the language of cells, interpreting patterns of tissue </w:t>
      </w:r>
      <w:proofErr w:type="spellStart"/>
      <w:r w:rsidR="00A2636C" w:rsidRPr="00A2636C">
        <w:rPr>
          <w:rFonts w:ascii="Verdana" w:hAnsi="Verdana"/>
          <w:sz w:val="23"/>
          <w:szCs w:val="23"/>
        </w:rPr>
        <w:t>withina</w:t>
      </w:r>
      <w:proofErr w:type="spellEnd"/>
      <w:r w:rsidR="00A2636C" w:rsidRPr="00A2636C">
        <w:rPr>
          <w:rFonts w:ascii="Verdana" w:hAnsi="Verdana"/>
          <w:sz w:val="23"/>
          <w:szCs w:val="23"/>
        </w:rPr>
        <w:t xml:space="preserve"> given specific clinical contacts.  Outside the world of pathologist, there is only a dim understanding of the truly subjective nuances innate to this discipline.  Some clinicians tend to equate a histopathology diagnosis with a mathematical formula providing predictable and consistent answers.  They do not accept any leeway for inter-observer variation in pathology.  </w:t>
      </w:r>
      <w:r w:rsidR="00A2636C" w:rsidRPr="00A2636C">
        <w:rPr>
          <w:rFonts w:ascii="Verdana" w:hAnsi="Verdana"/>
          <w:sz w:val="23"/>
          <w:szCs w:val="23"/>
        </w:rPr>
        <w:lastRenderedPageBreak/>
        <w:t xml:space="preserve">Such clinicians must understand that a difficult case is similar to interpreting a semi-abstract work of art.  Different people looking at the same picture come up </w:t>
      </w:r>
      <w:proofErr w:type="gramStart"/>
      <w:r w:rsidR="00A2636C" w:rsidRPr="00A2636C">
        <w:rPr>
          <w:rFonts w:ascii="Verdana" w:hAnsi="Verdana"/>
          <w:sz w:val="23"/>
          <w:szCs w:val="23"/>
        </w:rPr>
        <w:t>with a different and often divergent interpretations</w:t>
      </w:r>
      <w:proofErr w:type="gramEnd"/>
      <w:r w:rsidR="00A2636C" w:rsidRPr="00A2636C">
        <w:rPr>
          <w:rFonts w:ascii="Verdana" w:hAnsi="Verdana"/>
          <w:sz w:val="23"/>
          <w:szCs w:val="23"/>
        </w:rPr>
        <w:t xml:space="preserve">.”  In medical terminology ‘Grade’ and ‘Stage’ are different concepts.  For reasons not known to her, the Max Hospital’s report has graded the </w:t>
      </w:r>
      <w:proofErr w:type="spellStart"/>
      <w:r w:rsidR="00A2636C" w:rsidRPr="00A2636C">
        <w:rPr>
          <w:rFonts w:ascii="Verdana" w:hAnsi="Verdana"/>
          <w:sz w:val="23"/>
          <w:szCs w:val="23"/>
        </w:rPr>
        <w:t>leiomyosarcoma</w:t>
      </w:r>
      <w:proofErr w:type="spellEnd"/>
      <w:r w:rsidR="00A2636C" w:rsidRPr="00A2636C">
        <w:rPr>
          <w:rFonts w:ascii="Verdana" w:hAnsi="Verdana"/>
          <w:sz w:val="23"/>
          <w:szCs w:val="23"/>
        </w:rPr>
        <w:t xml:space="preserve">, which is contrary to what has been given in the standards books/guidelines/publications (vide references from-Protocol for Examination of specimen from Patients with Primary sarcoma of the Uterus “by College of </w:t>
      </w:r>
      <w:proofErr w:type="spellStart"/>
      <w:r w:rsidR="00A2636C" w:rsidRPr="00A2636C">
        <w:rPr>
          <w:rFonts w:ascii="Verdana" w:hAnsi="Verdana"/>
          <w:sz w:val="23"/>
          <w:szCs w:val="23"/>
        </w:rPr>
        <w:t>Americal</w:t>
      </w:r>
      <w:proofErr w:type="spellEnd"/>
      <w:r w:rsidR="00A2636C" w:rsidRPr="00A2636C">
        <w:rPr>
          <w:rFonts w:ascii="Verdana" w:hAnsi="Verdana"/>
          <w:sz w:val="23"/>
          <w:szCs w:val="23"/>
        </w:rPr>
        <w:t xml:space="preserve"> Pathologist; </w:t>
      </w:r>
      <w:proofErr w:type="spellStart"/>
      <w:r w:rsidR="00A2636C" w:rsidRPr="00A2636C">
        <w:rPr>
          <w:rFonts w:ascii="Verdana" w:hAnsi="Verdana"/>
          <w:sz w:val="23"/>
          <w:szCs w:val="23"/>
        </w:rPr>
        <w:t>Blaustein’s</w:t>
      </w:r>
      <w:proofErr w:type="spellEnd"/>
      <w:r w:rsidR="00A2636C" w:rsidRPr="00A2636C">
        <w:rPr>
          <w:rFonts w:ascii="Verdana" w:hAnsi="Verdana"/>
          <w:sz w:val="23"/>
          <w:szCs w:val="23"/>
        </w:rPr>
        <w:t xml:space="preserve"> study of Female Genital Tract; WHO Classification of </w:t>
      </w:r>
      <w:proofErr w:type="spellStart"/>
      <w:r w:rsidR="00A2636C" w:rsidRPr="00A2636C">
        <w:rPr>
          <w:rFonts w:ascii="Verdana" w:hAnsi="Verdana"/>
          <w:sz w:val="23"/>
          <w:szCs w:val="23"/>
        </w:rPr>
        <w:t>Tumours</w:t>
      </w:r>
      <w:proofErr w:type="spellEnd"/>
      <w:r w:rsidR="00A2636C" w:rsidRPr="00A2636C">
        <w:rPr>
          <w:rFonts w:ascii="Verdana" w:hAnsi="Verdana"/>
          <w:sz w:val="23"/>
          <w:szCs w:val="23"/>
        </w:rPr>
        <w:t xml:space="preserve"> Female Reproductive organs, IARC, 4th Ed; Review article published in Oncology research &amp; Treatment titled “Uterine </w:t>
      </w:r>
      <w:proofErr w:type="spellStart"/>
      <w:r w:rsidR="00A2636C" w:rsidRPr="00A2636C">
        <w:rPr>
          <w:rFonts w:ascii="Verdana" w:hAnsi="Verdana"/>
          <w:sz w:val="23"/>
          <w:szCs w:val="23"/>
        </w:rPr>
        <w:t>Leimyosarcoma</w:t>
      </w:r>
      <w:proofErr w:type="spellEnd"/>
      <w:r w:rsidR="00A2636C" w:rsidRPr="00A2636C">
        <w:rPr>
          <w:rFonts w:ascii="Verdana" w:hAnsi="Verdana"/>
          <w:sz w:val="23"/>
          <w:szCs w:val="23"/>
        </w:rPr>
        <w:t>”, 2018.  This is because; they are rare and are considered to be aggressive in nature, with poor survival rates, even in early stages</w:t>
      </w:r>
      <w:r w:rsidRPr="00BF536B">
        <w:rPr>
          <w:rFonts w:ascii="Verdana" w:hAnsi="Verdana"/>
          <w:sz w:val="23"/>
          <w:szCs w:val="23"/>
        </w:rPr>
        <w:t xml:space="preserve">.  </w:t>
      </w:r>
    </w:p>
    <w:p w:rsidR="00407969" w:rsidRPr="005F6F03" w:rsidRDefault="00407969" w:rsidP="00407969">
      <w:pPr>
        <w:pStyle w:val="NoSpacing"/>
      </w:pPr>
    </w:p>
    <w:p w:rsidR="00407969" w:rsidRDefault="00407969" w:rsidP="00863589">
      <w:pPr>
        <w:tabs>
          <w:tab w:val="left" w:pos="1350"/>
        </w:tabs>
        <w:spacing w:before="120" w:after="120" w:line="360" w:lineRule="auto"/>
        <w:ind w:right="-51"/>
        <w:jc w:val="both"/>
        <w:rPr>
          <w:rFonts w:ascii="Verdana" w:hAnsi="Verdana"/>
          <w:sz w:val="23"/>
          <w:szCs w:val="23"/>
        </w:rPr>
      </w:pPr>
      <w:r w:rsidRPr="00BF536B">
        <w:rPr>
          <w:rFonts w:ascii="Verdana" w:hAnsi="Verdana"/>
          <w:sz w:val="23"/>
          <w:szCs w:val="23"/>
        </w:rPr>
        <w:t xml:space="preserve">She further </w:t>
      </w:r>
      <w:r>
        <w:rPr>
          <w:rFonts w:ascii="Verdana" w:hAnsi="Verdana"/>
          <w:sz w:val="23"/>
          <w:szCs w:val="23"/>
        </w:rPr>
        <w:t xml:space="preserve">averred </w:t>
      </w:r>
      <w:r w:rsidRPr="00BF536B">
        <w:rPr>
          <w:rFonts w:ascii="Verdana" w:hAnsi="Verdana"/>
          <w:sz w:val="23"/>
          <w:szCs w:val="23"/>
        </w:rPr>
        <w:t xml:space="preserve">that </w:t>
      </w:r>
      <w:r w:rsidR="001C33E2" w:rsidRPr="00863589">
        <w:rPr>
          <w:rFonts w:ascii="Verdana" w:hAnsi="Verdana"/>
          <w:sz w:val="23"/>
          <w:szCs w:val="23"/>
        </w:rPr>
        <w:t xml:space="preserve">Tata Memorial Hospital graded the deceased (the patient) to grade-III, which is contradictory to what is written in the standard books/references (mentioned) and is medically incorrect, as </w:t>
      </w:r>
      <w:proofErr w:type="spellStart"/>
      <w:r w:rsidR="001C33E2" w:rsidRPr="00863589">
        <w:rPr>
          <w:rFonts w:ascii="Verdana" w:hAnsi="Verdana"/>
          <w:sz w:val="23"/>
          <w:szCs w:val="23"/>
        </w:rPr>
        <w:t>leiomyosarcomas</w:t>
      </w:r>
      <w:proofErr w:type="spellEnd"/>
      <w:r w:rsidR="001C33E2" w:rsidRPr="00863589">
        <w:rPr>
          <w:rFonts w:ascii="Verdana" w:hAnsi="Verdana"/>
          <w:sz w:val="23"/>
          <w:szCs w:val="23"/>
        </w:rPr>
        <w:t xml:space="preserve">, they are not graded as per the references submitted.  Tata Memorial Hospital suggested a review of the slides, does not have any nexus with any alleged medical negligence or misdiagnosis.  The same slides were not reviewed at Tata Memorial Hospital.   As pointed out, there could be a great deal of variation in slides, prepared from the same blocks, keeping in mind, the nature of the disease and its spread.  Thus, slides, drawn from the same block, can exhibit variations that could be totally contrasting.  There is always a well recognized element of uncertainty as to the reliability of microscopic examination.  As already pointed out, the cellular abnormalities, as observed in the present case by the pathologist, did not justify drawing any inference towards malignancy.  It is again pointed out that for </w:t>
      </w:r>
      <w:proofErr w:type="spellStart"/>
      <w:r w:rsidR="001C33E2" w:rsidRPr="00863589">
        <w:rPr>
          <w:rFonts w:ascii="Verdana" w:hAnsi="Verdana"/>
          <w:sz w:val="23"/>
          <w:szCs w:val="23"/>
        </w:rPr>
        <w:t>leiomyosarcoma</w:t>
      </w:r>
      <w:proofErr w:type="spellEnd"/>
      <w:r w:rsidR="001C33E2" w:rsidRPr="00863589">
        <w:rPr>
          <w:rFonts w:ascii="Verdana" w:hAnsi="Verdana"/>
          <w:sz w:val="23"/>
          <w:szCs w:val="23"/>
        </w:rPr>
        <w:t xml:space="preserve">, there is no internationally recognized grading prescribed and as such the allegation that the tissues obtained post-surgery in October, 2015, has proof of grade-II cancer, </w:t>
      </w:r>
      <w:proofErr w:type="gramStart"/>
      <w:r w:rsidR="001C33E2" w:rsidRPr="00863589">
        <w:rPr>
          <w:rFonts w:ascii="Verdana" w:hAnsi="Verdana"/>
          <w:sz w:val="23"/>
          <w:szCs w:val="23"/>
        </w:rPr>
        <w:t>is</w:t>
      </w:r>
      <w:proofErr w:type="gramEnd"/>
      <w:r w:rsidR="001C33E2" w:rsidRPr="00863589">
        <w:rPr>
          <w:rFonts w:ascii="Verdana" w:hAnsi="Verdana"/>
          <w:sz w:val="23"/>
          <w:szCs w:val="23"/>
        </w:rPr>
        <w:t xml:space="preserve"> completely without any basis.  The PET-CT scan report had no nexus with the report, </w:t>
      </w:r>
      <w:r w:rsidR="001C33E2" w:rsidRPr="00863589">
        <w:rPr>
          <w:rFonts w:ascii="Verdana" w:hAnsi="Verdana"/>
          <w:sz w:val="23"/>
          <w:szCs w:val="23"/>
        </w:rPr>
        <w:lastRenderedPageBreak/>
        <w:t xml:space="preserve">prepared by the pathologist and the attempt to draw a linkage between the two, is far-fetched.  It is denied that the failure to detect malignancy in October, 2015, was on account of any medical negligence or want of due diligence.  The report prepared, was based on focused examination to identify any indicators that would suggest malignancy.  The report shows that a precise visual inspection of the mass and tissue samples received in the lab.  The report also shows, representative sections were taken and studied.  It is further denied that the patient died due to failed diagnosis by the pathologist (Dr. </w:t>
      </w:r>
      <w:proofErr w:type="spellStart"/>
      <w:r w:rsidR="001C33E2" w:rsidRPr="00863589">
        <w:rPr>
          <w:rFonts w:ascii="Verdana" w:hAnsi="Verdana"/>
          <w:sz w:val="23"/>
          <w:szCs w:val="23"/>
        </w:rPr>
        <w:t>Shashirekha</w:t>
      </w:r>
      <w:proofErr w:type="spellEnd"/>
      <w:r w:rsidR="001C33E2" w:rsidRPr="00863589">
        <w:rPr>
          <w:rFonts w:ascii="Verdana" w:hAnsi="Verdana"/>
          <w:sz w:val="23"/>
          <w:szCs w:val="23"/>
        </w:rPr>
        <w:t xml:space="preserve">) or that her treating doctors had adopted treatment strategy with a fatal delay, resulting in the spread of malignancy.  The averment is contradictory to available medical literature, relied upon by the complainant himself, which indicates the poor prognosis for the patients with </w:t>
      </w:r>
      <w:proofErr w:type="spellStart"/>
      <w:r w:rsidR="001C33E2" w:rsidRPr="00863589">
        <w:rPr>
          <w:rFonts w:ascii="Verdana" w:hAnsi="Verdana"/>
          <w:sz w:val="23"/>
          <w:szCs w:val="23"/>
        </w:rPr>
        <w:t>leiomyosarcoma</w:t>
      </w:r>
      <w:proofErr w:type="spellEnd"/>
      <w:r w:rsidR="001C33E2" w:rsidRPr="00863589">
        <w:rPr>
          <w:rFonts w:ascii="Verdana" w:hAnsi="Verdana"/>
          <w:sz w:val="23"/>
          <w:szCs w:val="23"/>
        </w:rPr>
        <w:t xml:space="preserve">.  The complainant admits that at the time of the surgery, the patient already had stage-II cancer.  Such patient, even as per medical literature produced, had poor prognosis.  </w:t>
      </w:r>
      <w:proofErr w:type="spellStart"/>
      <w:r w:rsidR="001C33E2" w:rsidRPr="00863589">
        <w:rPr>
          <w:rFonts w:ascii="Verdana" w:hAnsi="Verdana"/>
          <w:sz w:val="23"/>
          <w:szCs w:val="23"/>
        </w:rPr>
        <w:t>Leiomysarcoma</w:t>
      </w:r>
      <w:proofErr w:type="spellEnd"/>
      <w:r w:rsidR="001C33E2" w:rsidRPr="00863589">
        <w:rPr>
          <w:rFonts w:ascii="Verdana" w:hAnsi="Verdana"/>
          <w:sz w:val="23"/>
          <w:szCs w:val="23"/>
        </w:rPr>
        <w:t xml:space="preserve"> is an extremely aggressively kind of sarcoma and as such its spread into the lungs can happen within a short span of time since the origins of the condition are in the </w:t>
      </w:r>
      <w:proofErr w:type="spellStart"/>
      <w:r w:rsidR="001C33E2" w:rsidRPr="00863589">
        <w:rPr>
          <w:rFonts w:ascii="Verdana" w:hAnsi="Verdana"/>
          <w:sz w:val="23"/>
          <w:szCs w:val="23"/>
        </w:rPr>
        <w:t>myometrium</w:t>
      </w:r>
      <w:proofErr w:type="spellEnd"/>
      <w:r w:rsidR="001C33E2" w:rsidRPr="00863589">
        <w:rPr>
          <w:rFonts w:ascii="Verdana" w:hAnsi="Verdana"/>
          <w:sz w:val="23"/>
          <w:szCs w:val="23"/>
        </w:rPr>
        <w:t xml:space="preserve">, which are highly </w:t>
      </w:r>
      <w:proofErr w:type="spellStart"/>
      <w:r w:rsidR="001C33E2" w:rsidRPr="00863589">
        <w:rPr>
          <w:rFonts w:ascii="Verdana" w:hAnsi="Verdana"/>
          <w:sz w:val="23"/>
          <w:szCs w:val="23"/>
        </w:rPr>
        <w:t>vascularised</w:t>
      </w:r>
      <w:proofErr w:type="spellEnd"/>
      <w:r w:rsidR="001C33E2" w:rsidRPr="00863589">
        <w:rPr>
          <w:rFonts w:ascii="Verdana" w:hAnsi="Verdana"/>
          <w:sz w:val="23"/>
          <w:szCs w:val="23"/>
        </w:rPr>
        <w:t xml:space="preserve">.  It, is, therefore, denied that the spread of the sarcoma was in away relatable to any alleged misinterpretation of the cell pathology, investigated by her (Dr. </w:t>
      </w:r>
      <w:proofErr w:type="spellStart"/>
      <w:r w:rsidR="001C33E2" w:rsidRPr="00863589">
        <w:rPr>
          <w:rFonts w:ascii="Verdana" w:hAnsi="Verdana"/>
          <w:sz w:val="23"/>
          <w:szCs w:val="23"/>
        </w:rPr>
        <w:t>Shashirekha</w:t>
      </w:r>
      <w:proofErr w:type="spellEnd"/>
      <w:r w:rsidR="001C33E2" w:rsidRPr="00863589">
        <w:rPr>
          <w:rFonts w:ascii="Verdana" w:hAnsi="Verdana"/>
          <w:sz w:val="23"/>
          <w:szCs w:val="23"/>
        </w:rPr>
        <w:t xml:space="preserve">).  It is further pointed out that no autopsy was done to verify the cause of death.  Even after going to three hospitals, only one biopsy was taken (from the pelvic mass); the lesions in the liver, bone and lungs were not studied.  Her (Dr. </w:t>
      </w:r>
      <w:proofErr w:type="spellStart"/>
      <w:r w:rsidR="001C33E2" w:rsidRPr="00863589">
        <w:rPr>
          <w:rFonts w:ascii="Verdana" w:hAnsi="Verdana"/>
          <w:sz w:val="23"/>
          <w:szCs w:val="23"/>
        </w:rPr>
        <w:t>Shashirekha</w:t>
      </w:r>
      <w:proofErr w:type="spellEnd"/>
      <w:r w:rsidR="001C33E2" w:rsidRPr="00863589">
        <w:rPr>
          <w:rFonts w:ascii="Verdana" w:hAnsi="Verdana"/>
          <w:sz w:val="23"/>
          <w:szCs w:val="23"/>
        </w:rPr>
        <w:t xml:space="preserve">) role was limited to histological examinations and that she was not part of the team for the treatment of the patient.  The </w:t>
      </w:r>
      <w:proofErr w:type="spellStart"/>
      <w:r w:rsidR="001C33E2" w:rsidRPr="00863589">
        <w:rPr>
          <w:rFonts w:ascii="Verdana" w:hAnsi="Verdana"/>
          <w:sz w:val="23"/>
          <w:szCs w:val="23"/>
        </w:rPr>
        <w:t>histo</w:t>
      </w:r>
      <w:proofErr w:type="spellEnd"/>
      <w:r w:rsidR="001C33E2" w:rsidRPr="00863589">
        <w:rPr>
          <w:rFonts w:ascii="Verdana" w:hAnsi="Verdana"/>
          <w:sz w:val="23"/>
          <w:szCs w:val="23"/>
        </w:rPr>
        <w:t xml:space="preserve">-pathological reports prepared on the basis of carrying out biopsy and examination of specimen as per prescribed standard guidelines and information, given by the clinician.  The radiological investigations done at various times were not compared and reviewed.  Both, the patient’s party and the clinician had access to the pre-operative investigations (chest x-ray, USG abdomen, etc.), which were not followed-up.  Please refer to pre-operative chest x-ray report done in October, 2015, which forms a part of the case sheet, submitted by the </w:t>
      </w:r>
      <w:r w:rsidR="001C33E2" w:rsidRPr="00863589">
        <w:rPr>
          <w:rFonts w:ascii="Verdana" w:hAnsi="Verdana"/>
          <w:sz w:val="23"/>
          <w:szCs w:val="23"/>
        </w:rPr>
        <w:lastRenderedPageBreak/>
        <w:t>hospital.  It is evident from the pre-operative radiological findings that the patient had more than just fibroids.  Only an autopsy would have thrown a proper light for the cause of the death</w:t>
      </w:r>
      <w:r w:rsidRPr="00BF536B">
        <w:rPr>
          <w:rFonts w:ascii="Verdana" w:hAnsi="Verdana"/>
          <w:sz w:val="23"/>
          <w:szCs w:val="23"/>
        </w:rPr>
        <w:t xml:space="preserve">.  </w:t>
      </w:r>
    </w:p>
    <w:p w:rsidR="00F40B47" w:rsidRDefault="00F40B47" w:rsidP="00407969">
      <w:pPr>
        <w:tabs>
          <w:tab w:val="left" w:pos="1350"/>
        </w:tabs>
        <w:spacing w:before="120" w:after="120" w:line="360" w:lineRule="auto"/>
        <w:jc w:val="both"/>
        <w:rPr>
          <w:rFonts w:ascii="Verdana" w:hAnsi="Verdana"/>
          <w:sz w:val="23"/>
          <w:szCs w:val="23"/>
        </w:rPr>
      </w:pPr>
      <w:r w:rsidRPr="00F40B47">
        <w:rPr>
          <w:rFonts w:ascii="Verdana" w:hAnsi="Verdana"/>
          <w:sz w:val="23"/>
          <w:szCs w:val="23"/>
        </w:rPr>
        <w:t xml:space="preserve">On enquiry by the Disciplinary Committee Dr. </w:t>
      </w:r>
      <w:proofErr w:type="spellStart"/>
      <w:r w:rsidRPr="00F40B47">
        <w:rPr>
          <w:rFonts w:ascii="Verdana" w:hAnsi="Verdana"/>
          <w:sz w:val="23"/>
          <w:szCs w:val="23"/>
        </w:rPr>
        <w:t>Shashirekha</w:t>
      </w:r>
      <w:proofErr w:type="spellEnd"/>
      <w:r w:rsidRPr="00F40B47">
        <w:rPr>
          <w:rFonts w:ascii="Verdana" w:hAnsi="Verdana"/>
          <w:sz w:val="23"/>
          <w:szCs w:val="23"/>
        </w:rPr>
        <w:t xml:space="preserve"> stated that as per the policy of the hospital slides which are made from blocks of the exercised specimens are kept for records in the hospital and the same are not handed over to the patient when a review of the exercised specimen for </w:t>
      </w:r>
      <w:proofErr w:type="spellStart"/>
      <w:r w:rsidRPr="00F40B47">
        <w:rPr>
          <w:rFonts w:ascii="Verdana" w:hAnsi="Verdana"/>
          <w:sz w:val="23"/>
          <w:szCs w:val="23"/>
        </w:rPr>
        <w:t>histopathological</w:t>
      </w:r>
      <w:proofErr w:type="spellEnd"/>
      <w:r w:rsidRPr="00F40B47">
        <w:rPr>
          <w:rFonts w:ascii="Verdana" w:hAnsi="Verdana"/>
          <w:sz w:val="23"/>
          <w:szCs w:val="23"/>
        </w:rPr>
        <w:t xml:space="preserve"> examination is required; only blocks are given for purposes of review of </w:t>
      </w:r>
      <w:proofErr w:type="spellStart"/>
      <w:r w:rsidRPr="00F40B47">
        <w:rPr>
          <w:rFonts w:ascii="Verdana" w:hAnsi="Verdana"/>
          <w:sz w:val="23"/>
          <w:szCs w:val="23"/>
        </w:rPr>
        <w:t>histopathological</w:t>
      </w:r>
      <w:proofErr w:type="spellEnd"/>
      <w:r w:rsidRPr="00F40B47">
        <w:rPr>
          <w:rFonts w:ascii="Verdana" w:hAnsi="Verdana"/>
          <w:sz w:val="23"/>
          <w:szCs w:val="23"/>
        </w:rPr>
        <w:t xml:space="preserve"> examination. In this case also only blocks were handed over to the patient and not the slides</w:t>
      </w:r>
      <w:r w:rsidR="00863589">
        <w:rPr>
          <w:rFonts w:ascii="Verdana" w:hAnsi="Verdana"/>
          <w:sz w:val="23"/>
          <w:szCs w:val="23"/>
        </w:rPr>
        <w:t xml:space="preserve">. </w:t>
      </w:r>
    </w:p>
    <w:p w:rsidR="00407969" w:rsidRPr="00BF536B" w:rsidRDefault="00407969" w:rsidP="00407969">
      <w:pPr>
        <w:pStyle w:val="NoSpacing"/>
      </w:pPr>
    </w:p>
    <w:p w:rsidR="00407969" w:rsidRPr="00BF536B" w:rsidRDefault="00407969" w:rsidP="00407969">
      <w:pPr>
        <w:tabs>
          <w:tab w:val="left" w:pos="1350"/>
        </w:tabs>
        <w:spacing w:before="120" w:after="120" w:line="360" w:lineRule="auto"/>
        <w:jc w:val="both"/>
        <w:rPr>
          <w:rFonts w:ascii="Verdana" w:hAnsi="Verdana"/>
          <w:sz w:val="23"/>
          <w:szCs w:val="23"/>
        </w:rPr>
      </w:pPr>
      <w:r w:rsidRPr="00BF536B">
        <w:rPr>
          <w:rFonts w:ascii="Verdana" w:hAnsi="Verdana"/>
          <w:sz w:val="23"/>
          <w:szCs w:val="23"/>
        </w:rPr>
        <w:t>In view of the above, the Disciplinary Committee makes the following observations:-</w:t>
      </w:r>
    </w:p>
    <w:p w:rsidR="00407969" w:rsidRDefault="00407969" w:rsidP="00407969">
      <w:pPr>
        <w:pStyle w:val="ListParagraph"/>
        <w:numPr>
          <w:ilvl w:val="0"/>
          <w:numId w:val="11"/>
        </w:numPr>
        <w:tabs>
          <w:tab w:val="left" w:pos="1350"/>
        </w:tabs>
        <w:spacing w:before="120" w:after="120" w:line="360" w:lineRule="auto"/>
        <w:jc w:val="both"/>
        <w:rPr>
          <w:rFonts w:ascii="Verdana" w:hAnsi="Verdana"/>
          <w:sz w:val="23"/>
          <w:szCs w:val="23"/>
        </w:rPr>
      </w:pPr>
      <w:r w:rsidRPr="00BF536B">
        <w:rPr>
          <w:rFonts w:ascii="Verdana" w:hAnsi="Verdana"/>
          <w:sz w:val="23"/>
          <w:szCs w:val="23"/>
        </w:rPr>
        <w:t>The patient</w:t>
      </w:r>
      <w:r w:rsidR="00EE719D">
        <w:rPr>
          <w:rFonts w:ascii="Verdana" w:hAnsi="Verdana"/>
          <w:sz w:val="23"/>
          <w:szCs w:val="23"/>
        </w:rPr>
        <w:t xml:space="preserve"> </w:t>
      </w:r>
      <w:proofErr w:type="spellStart"/>
      <w:r w:rsidR="00EE719D">
        <w:rPr>
          <w:rFonts w:ascii="Verdana" w:hAnsi="Verdana"/>
          <w:sz w:val="23"/>
          <w:szCs w:val="23"/>
        </w:rPr>
        <w:t>Smt</w:t>
      </w:r>
      <w:proofErr w:type="spellEnd"/>
      <w:r w:rsidR="00EE719D">
        <w:rPr>
          <w:rFonts w:ascii="Verdana" w:hAnsi="Verdana"/>
          <w:sz w:val="23"/>
          <w:szCs w:val="23"/>
        </w:rPr>
        <w:t xml:space="preserve"> </w:t>
      </w:r>
      <w:proofErr w:type="spellStart"/>
      <w:r w:rsidR="00EE719D">
        <w:rPr>
          <w:rFonts w:ascii="Verdana" w:hAnsi="Verdana"/>
          <w:sz w:val="23"/>
          <w:szCs w:val="23"/>
        </w:rPr>
        <w:t>Shashi</w:t>
      </w:r>
      <w:proofErr w:type="spellEnd"/>
      <w:r w:rsidR="00EE719D">
        <w:rPr>
          <w:rFonts w:ascii="Verdana" w:hAnsi="Verdana"/>
          <w:sz w:val="23"/>
          <w:szCs w:val="23"/>
        </w:rPr>
        <w:t xml:space="preserve"> </w:t>
      </w:r>
      <w:proofErr w:type="spellStart"/>
      <w:r w:rsidR="00EE719D">
        <w:rPr>
          <w:rFonts w:ascii="Verdana" w:hAnsi="Verdana"/>
          <w:sz w:val="23"/>
          <w:szCs w:val="23"/>
        </w:rPr>
        <w:t>Batra</w:t>
      </w:r>
      <w:proofErr w:type="spellEnd"/>
      <w:r w:rsidR="00EE719D">
        <w:rPr>
          <w:rFonts w:ascii="Verdana" w:hAnsi="Verdana"/>
          <w:sz w:val="23"/>
          <w:szCs w:val="23"/>
        </w:rPr>
        <w:t>,</w:t>
      </w:r>
      <w:r w:rsidRPr="00BF536B">
        <w:rPr>
          <w:rFonts w:ascii="Verdana" w:hAnsi="Verdana"/>
          <w:sz w:val="23"/>
          <w:szCs w:val="23"/>
        </w:rPr>
        <w:t xml:space="preserve"> a 53 year old female</w:t>
      </w:r>
      <w:r>
        <w:rPr>
          <w:rFonts w:ascii="Verdana" w:hAnsi="Verdana"/>
          <w:sz w:val="23"/>
          <w:szCs w:val="23"/>
        </w:rPr>
        <w:t>,</w:t>
      </w:r>
      <w:r w:rsidRPr="00BF536B">
        <w:rPr>
          <w:rFonts w:ascii="Verdana" w:hAnsi="Verdana"/>
          <w:sz w:val="23"/>
          <w:szCs w:val="23"/>
        </w:rPr>
        <w:t xml:space="preserve"> was admitted in </w:t>
      </w:r>
      <w:proofErr w:type="spellStart"/>
      <w:r w:rsidRPr="00BF536B">
        <w:rPr>
          <w:rFonts w:ascii="Verdana" w:hAnsi="Verdana"/>
          <w:sz w:val="23"/>
          <w:szCs w:val="23"/>
        </w:rPr>
        <w:t>Moolchand</w:t>
      </w:r>
      <w:proofErr w:type="spellEnd"/>
      <w:r w:rsidRPr="00BF536B">
        <w:rPr>
          <w:rFonts w:ascii="Verdana" w:hAnsi="Verdana"/>
          <w:sz w:val="23"/>
          <w:szCs w:val="23"/>
        </w:rPr>
        <w:t xml:space="preserve"> </w:t>
      </w:r>
      <w:proofErr w:type="spellStart"/>
      <w:r w:rsidRPr="00BF536B">
        <w:rPr>
          <w:rFonts w:ascii="Verdana" w:hAnsi="Verdana"/>
          <w:sz w:val="23"/>
          <w:szCs w:val="23"/>
        </w:rPr>
        <w:t>Khairati</w:t>
      </w:r>
      <w:proofErr w:type="spellEnd"/>
      <w:r w:rsidRPr="00BF536B">
        <w:rPr>
          <w:rFonts w:ascii="Verdana" w:hAnsi="Verdana"/>
          <w:sz w:val="23"/>
          <w:szCs w:val="23"/>
        </w:rPr>
        <w:t xml:space="preserve"> Ram Hospital on 25-10-2015 under Dr</w:t>
      </w:r>
      <w:r>
        <w:rPr>
          <w:rFonts w:ascii="Verdana" w:hAnsi="Verdana"/>
          <w:sz w:val="23"/>
          <w:szCs w:val="23"/>
        </w:rPr>
        <w:t xml:space="preserve">. </w:t>
      </w:r>
      <w:r w:rsidRPr="00BF536B">
        <w:rPr>
          <w:rFonts w:ascii="Verdana" w:hAnsi="Verdana"/>
          <w:sz w:val="23"/>
          <w:szCs w:val="23"/>
        </w:rPr>
        <w:t xml:space="preserve">Anil </w:t>
      </w:r>
      <w:proofErr w:type="spellStart"/>
      <w:r w:rsidRPr="00BF536B">
        <w:rPr>
          <w:rFonts w:ascii="Verdana" w:hAnsi="Verdana"/>
          <w:sz w:val="23"/>
          <w:szCs w:val="23"/>
        </w:rPr>
        <w:t>Malik</w:t>
      </w:r>
      <w:proofErr w:type="spellEnd"/>
      <w:r w:rsidRPr="00BF536B">
        <w:rPr>
          <w:rFonts w:ascii="Verdana" w:hAnsi="Verdana"/>
          <w:sz w:val="23"/>
          <w:szCs w:val="23"/>
        </w:rPr>
        <w:t xml:space="preserve"> with complaints of bleeding per vagina, mild pain in RHC since </w:t>
      </w:r>
      <w:r>
        <w:rPr>
          <w:rFonts w:ascii="Verdana" w:hAnsi="Verdana"/>
          <w:sz w:val="23"/>
          <w:szCs w:val="23"/>
        </w:rPr>
        <w:t xml:space="preserve">two months with </w:t>
      </w:r>
      <w:proofErr w:type="spellStart"/>
      <w:r>
        <w:rPr>
          <w:rFonts w:ascii="Verdana" w:hAnsi="Verdana"/>
          <w:sz w:val="23"/>
          <w:szCs w:val="23"/>
        </w:rPr>
        <w:t>cholelithiasis</w:t>
      </w:r>
      <w:proofErr w:type="spellEnd"/>
      <w:r>
        <w:rPr>
          <w:rFonts w:ascii="Verdana" w:hAnsi="Verdana"/>
          <w:sz w:val="23"/>
          <w:szCs w:val="23"/>
        </w:rPr>
        <w:t xml:space="preserve">.  </w:t>
      </w:r>
      <w:r w:rsidRPr="00BF536B">
        <w:rPr>
          <w:rFonts w:ascii="Verdana" w:hAnsi="Verdana"/>
          <w:sz w:val="23"/>
          <w:szCs w:val="23"/>
        </w:rPr>
        <w:t>There was no hist</w:t>
      </w:r>
      <w:r>
        <w:rPr>
          <w:rFonts w:ascii="Verdana" w:hAnsi="Verdana"/>
          <w:sz w:val="23"/>
          <w:szCs w:val="23"/>
        </w:rPr>
        <w:t xml:space="preserve">ory of anorexia or weight loss.  </w:t>
      </w:r>
      <w:r w:rsidRPr="00BF536B">
        <w:rPr>
          <w:rFonts w:ascii="Verdana" w:hAnsi="Verdana"/>
          <w:sz w:val="23"/>
          <w:szCs w:val="23"/>
        </w:rPr>
        <w:t xml:space="preserve">The </w:t>
      </w:r>
      <w:proofErr w:type="gramStart"/>
      <w:r w:rsidRPr="00BF536B">
        <w:rPr>
          <w:rFonts w:ascii="Verdana" w:hAnsi="Verdana"/>
          <w:sz w:val="23"/>
          <w:szCs w:val="23"/>
        </w:rPr>
        <w:t>CECT done</w:t>
      </w:r>
      <w:proofErr w:type="gramEnd"/>
      <w:r w:rsidRPr="00BF536B">
        <w:rPr>
          <w:rFonts w:ascii="Verdana" w:hAnsi="Verdana"/>
          <w:sz w:val="23"/>
          <w:szCs w:val="23"/>
        </w:rPr>
        <w:t xml:space="preserve"> revealed </w:t>
      </w:r>
      <w:proofErr w:type="spellStart"/>
      <w:r w:rsidRPr="00BF536B">
        <w:rPr>
          <w:rFonts w:ascii="Verdana" w:hAnsi="Verdana"/>
          <w:sz w:val="23"/>
          <w:szCs w:val="23"/>
        </w:rPr>
        <w:t>cholelithiasis</w:t>
      </w:r>
      <w:proofErr w:type="spellEnd"/>
      <w:r w:rsidRPr="00BF536B">
        <w:rPr>
          <w:rFonts w:ascii="Verdana" w:hAnsi="Verdana"/>
          <w:sz w:val="23"/>
          <w:szCs w:val="23"/>
        </w:rPr>
        <w:t xml:space="preserve"> with l</w:t>
      </w:r>
      <w:r>
        <w:rPr>
          <w:rFonts w:ascii="Verdana" w:hAnsi="Verdana"/>
          <w:sz w:val="23"/>
          <w:szCs w:val="23"/>
        </w:rPr>
        <w:t xml:space="preserve">arge Fibroid uterus.  </w:t>
      </w:r>
      <w:r w:rsidRPr="00BF536B">
        <w:rPr>
          <w:rFonts w:ascii="Verdana" w:hAnsi="Verdana"/>
          <w:sz w:val="23"/>
          <w:szCs w:val="23"/>
        </w:rPr>
        <w:t xml:space="preserve">She underwent the surgical procedure of </w:t>
      </w:r>
      <w:proofErr w:type="spellStart"/>
      <w:r>
        <w:rPr>
          <w:rFonts w:ascii="Verdana" w:hAnsi="Verdana"/>
          <w:sz w:val="23"/>
          <w:szCs w:val="23"/>
        </w:rPr>
        <w:t>l</w:t>
      </w:r>
      <w:r w:rsidRPr="00BF536B">
        <w:rPr>
          <w:rFonts w:ascii="Verdana" w:hAnsi="Verdana"/>
          <w:sz w:val="23"/>
          <w:szCs w:val="23"/>
        </w:rPr>
        <w:t>aparascopic</w:t>
      </w:r>
      <w:proofErr w:type="spellEnd"/>
      <w:r w:rsidRPr="00BF536B">
        <w:rPr>
          <w:rFonts w:ascii="Verdana" w:hAnsi="Verdana"/>
          <w:sz w:val="23"/>
          <w:szCs w:val="23"/>
        </w:rPr>
        <w:t xml:space="preserve"> </w:t>
      </w:r>
      <w:proofErr w:type="spellStart"/>
      <w:r w:rsidRPr="00BF536B">
        <w:rPr>
          <w:rFonts w:ascii="Verdana" w:hAnsi="Verdana"/>
          <w:sz w:val="23"/>
          <w:szCs w:val="23"/>
        </w:rPr>
        <w:t>cholecystectomy</w:t>
      </w:r>
      <w:proofErr w:type="spellEnd"/>
      <w:r w:rsidRPr="00BF536B">
        <w:rPr>
          <w:rFonts w:ascii="Verdana" w:hAnsi="Verdana"/>
          <w:sz w:val="23"/>
          <w:szCs w:val="23"/>
        </w:rPr>
        <w:t xml:space="preserve"> with laparoscopic </w:t>
      </w:r>
      <w:proofErr w:type="spellStart"/>
      <w:r w:rsidRPr="00BF536B">
        <w:rPr>
          <w:rFonts w:ascii="Verdana" w:hAnsi="Verdana"/>
          <w:sz w:val="23"/>
          <w:szCs w:val="23"/>
        </w:rPr>
        <w:t>adhesiolysis</w:t>
      </w:r>
      <w:proofErr w:type="spellEnd"/>
      <w:r w:rsidRPr="00BF536B">
        <w:rPr>
          <w:rFonts w:ascii="Verdana" w:hAnsi="Verdana"/>
          <w:sz w:val="23"/>
          <w:szCs w:val="23"/>
        </w:rPr>
        <w:t xml:space="preserve"> with Total Abdominal </w:t>
      </w:r>
      <w:proofErr w:type="spellStart"/>
      <w:r w:rsidRPr="00BF536B">
        <w:rPr>
          <w:rFonts w:ascii="Verdana" w:hAnsi="Verdana"/>
          <w:sz w:val="23"/>
          <w:szCs w:val="23"/>
        </w:rPr>
        <w:t>Hysterscopy</w:t>
      </w:r>
      <w:proofErr w:type="spellEnd"/>
      <w:r w:rsidRPr="00BF536B">
        <w:rPr>
          <w:rFonts w:ascii="Verdana" w:hAnsi="Verdana"/>
          <w:sz w:val="23"/>
          <w:szCs w:val="23"/>
        </w:rPr>
        <w:t xml:space="preserve"> with Bilateral </w:t>
      </w:r>
      <w:proofErr w:type="spellStart"/>
      <w:r w:rsidRPr="00BF536B">
        <w:rPr>
          <w:rFonts w:ascii="Verdana" w:hAnsi="Verdana"/>
          <w:sz w:val="23"/>
          <w:szCs w:val="23"/>
        </w:rPr>
        <w:t>Salpingo-oophorectomy</w:t>
      </w:r>
      <w:proofErr w:type="spellEnd"/>
      <w:r w:rsidRPr="00BF536B">
        <w:rPr>
          <w:rFonts w:ascii="Verdana" w:hAnsi="Verdana"/>
          <w:sz w:val="23"/>
          <w:szCs w:val="23"/>
        </w:rPr>
        <w:t xml:space="preserve"> on 26-10-2015 under </w:t>
      </w:r>
      <w:r>
        <w:rPr>
          <w:rFonts w:ascii="Verdana" w:hAnsi="Verdana"/>
          <w:sz w:val="23"/>
          <w:szCs w:val="23"/>
        </w:rPr>
        <w:t>g</w:t>
      </w:r>
      <w:r w:rsidRPr="00BF536B">
        <w:rPr>
          <w:rFonts w:ascii="Verdana" w:hAnsi="Verdana"/>
          <w:sz w:val="23"/>
          <w:szCs w:val="23"/>
        </w:rPr>
        <w:t>eneral anesthesia</w:t>
      </w:r>
      <w:r>
        <w:rPr>
          <w:rFonts w:ascii="Verdana" w:hAnsi="Verdana"/>
          <w:sz w:val="23"/>
          <w:szCs w:val="23"/>
        </w:rPr>
        <w:t xml:space="preserve">.  </w:t>
      </w:r>
      <w:r w:rsidRPr="00BF536B">
        <w:rPr>
          <w:rFonts w:ascii="Verdana" w:hAnsi="Verdana"/>
          <w:sz w:val="23"/>
          <w:szCs w:val="23"/>
        </w:rPr>
        <w:t>The surgery was uneventful and the pat</w:t>
      </w:r>
      <w:r>
        <w:rPr>
          <w:rFonts w:ascii="Verdana" w:hAnsi="Verdana"/>
          <w:sz w:val="23"/>
          <w:szCs w:val="23"/>
        </w:rPr>
        <w:t xml:space="preserve">ient was discharged on 29-10-15.  </w:t>
      </w:r>
      <w:r w:rsidRPr="00BF536B">
        <w:rPr>
          <w:rFonts w:ascii="Verdana" w:hAnsi="Verdana"/>
          <w:sz w:val="23"/>
          <w:szCs w:val="23"/>
        </w:rPr>
        <w:t xml:space="preserve">The Biopsy report no.2015/1465 dated 30-10-2015 of </w:t>
      </w:r>
      <w:proofErr w:type="spellStart"/>
      <w:r w:rsidRPr="00BF536B">
        <w:rPr>
          <w:rFonts w:ascii="Verdana" w:hAnsi="Verdana"/>
          <w:sz w:val="23"/>
          <w:szCs w:val="23"/>
        </w:rPr>
        <w:t>Moolchand</w:t>
      </w:r>
      <w:proofErr w:type="spellEnd"/>
      <w:r w:rsidRPr="00BF536B">
        <w:rPr>
          <w:rFonts w:ascii="Verdana" w:hAnsi="Verdana"/>
          <w:sz w:val="23"/>
          <w:szCs w:val="23"/>
        </w:rPr>
        <w:t xml:space="preserve"> </w:t>
      </w:r>
      <w:proofErr w:type="spellStart"/>
      <w:r w:rsidRPr="00BF536B">
        <w:rPr>
          <w:rFonts w:ascii="Verdana" w:hAnsi="Verdana"/>
          <w:sz w:val="23"/>
          <w:szCs w:val="23"/>
        </w:rPr>
        <w:t>Khairati</w:t>
      </w:r>
      <w:proofErr w:type="spellEnd"/>
      <w:r w:rsidRPr="00BF536B">
        <w:rPr>
          <w:rFonts w:ascii="Verdana" w:hAnsi="Verdana"/>
          <w:sz w:val="23"/>
          <w:szCs w:val="23"/>
        </w:rPr>
        <w:t xml:space="preserve"> Ram Hospital, of the specimen: uterus, cervix, bilateral tubes and ovaries with degenerating fibroids; reported by Dr</w:t>
      </w:r>
      <w:r>
        <w:rPr>
          <w:rFonts w:ascii="Verdana" w:hAnsi="Verdana"/>
          <w:sz w:val="23"/>
          <w:szCs w:val="23"/>
        </w:rPr>
        <w:t>.</w:t>
      </w:r>
      <w:r w:rsidRPr="00BF536B">
        <w:rPr>
          <w:rFonts w:ascii="Verdana" w:hAnsi="Verdana"/>
          <w:sz w:val="23"/>
          <w:szCs w:val="23"/>
        </w:rPr>
        <w:t xml:space="preserve"> </w:t>
      </w:r>
      <w:proofErr w:type="spellStart"/>
      <w:r w:rsidRPr="00BF536B">
        <w:rPr>
          <w:rFonts w:ascii="Verdana" w:hAnsi="Verdana"/>
          <w:sz w:val="23"/>
          <w:szCs w:val="23"/>
        </w:rPr>
        <w:t>Shashi</w:t>
      </w:r>
      <w:r>
        <w:rPr>
          <w:rFonts w:ascii="Verdana" w:hAnsi="Verdana"/>
          <w:sz w:val="23"/>
          <w:szCs w:val="23"/>
        </w:rPr>
        <w:t>r</w:t>
      </w:r>
      <w:r w:rsidRPr="00BF536B">
        <w:rPr>
          <w:rFonts w:ascii="Verdana" w:hAnsi="Verdana"/>
          <w:sz w:val="23"/>
          <w:szCs w:val="23"/>
        </w:rPr>
        <w:t>ekha</w:t>
      </w:r>
      <w:proofErr w:type="spellEnd"/>
      <w:r w:rsidRPr="00BF536B">
        <w:rPr>
          <w:rFonts w:ascii="Verdana" w:hAnsi="Verdana"/>
          <w:sz w:val="23"/>
          <w:szCs w:val="23"/>
        </w:rPr>
        <w:t xml:space="preserve">, pathologist, gave the impression :- (1) </w:t>
      </w:r>
      <w:proofErr w:type="spellStart"/>
      <w:r w:rsidRPr="00BF536B">
        <w:rPr>
          <w:rFonts w:ascii="Verdana" w:hAnsi="Verdana"/>
          <w:sz w:val="23"/>
          <w:szCs w:val="23"/>
        </w:rPr>
        <w:t>Endometrium</w:t>
      </w:r>
      <w:proofErr w:type="spellEnd"/>
      <w:r w:rsidRPr="00BF536B">
        <w:rPr>
          <w:rFonts w:ascii="Verdana" w:hAnsi="Verdana"/>
          <w:sz w:val="23"/>
          <w:szCs w:val="23"/>
        </w:rPr>
        <w:t xml:space="preserve">- Atrophy (2) </w:t>
      </w:r>
      <w:proofErr w:type="spellStart"/>
      <w:r w:rsidRPr="00BF536B">
        <w:rPr>
          <w:rFonts w:ascii="Verdana" w:hAnsi="Verdana"/>
          <w:sz w:val="23"/>
          <w:szCs w:val="23"/>
        </w:rPr>
        <w:t>Myometrium</w:t>
      </w:r>
      <w:proofErr w:type="spellEnd"/>
      <w:r w:rsidRPr="00BF536B">
        <w:rPr>
          <w:rFonts w:ascii="Verdana" w:hAnsi="Verdana"/>
          <w:sz w:val="23"/>
          <w:szCs w:val="23"/>
        </w:rPr>
        <w:t xml:space="preserve">- </w:t>
      </w:r>
      <w:proofErr w:type="spellStart"/>
      <w:r w:rsidRPr="00BF536B">
        <w:rPr>
          <w:rFonts w:ascii="Verdana" w:hAnsi="Verdana"/>
          <w:sz w:val="23"/>
          <w:szCs w:val="23"/>
        </w:rPr>
        <w:t>Leiomyomata</w:t>
      </w:r>
      <w:proofErr w:type="spellEnd"/>
      <w:r w:rsidRPr="00BF536B">
        <w:rPr>
          <w:rFonts w:ascii="Verdana" w:hAnsi="Verdana"/>
          <w:sz w:val="23"/>
          <w:szCs w:val="23"/>
        </w:rPr>
        <w:t xml:space="preserve"> benign (3)Cervix- </w:t>
      </w:r>
      <w:proofErr w:type="spellStart"/>
      <w:r w:rsidRPr="00BF536B">
        <w:rPr>
          <w:rFonts w:ascii="Verdana" w:hAnsi="Verdana"/>
          <w:sz w:val="23"/>
          <w:szCs w:val="23"/>
        </w:rPr>
        <w:t>Endocervicitis</w:t>
      </w:r>
      <w:proofErr w:type="spellEnd"/>
      <w:r w:rsidRPr="00BF536B">
        <w:rPr>
          <w:rFonts w:ascii="Verdana" w:hAnsi="Verdana"/>
          <w:sz w:val="23"/>
          <w:szCs w:val="23"/>
        </w:rPr>
        <w:t xml:space="preserve">, chronic (4) Ovaries (Bilateral)- Atrophy (5) Fallopian tube ( Right) – within normal limits (6) </w:t>
      </w:r>
      <w:proofErr w:type="spellStart"/>
      <w:r w:rsidRPr="00BF536B">
        <w:rPr>
          <w:rFonts w:ascii="Verdana" w:hAnsi="Verdana"/>
          <w:sz w:val="23"/>
          <w:szCs w:val="23"/>
        </w:rPr>
        <w:t>Fallapion</w:t>
      </w:r>
      <w:proofErr w:type="spellEnd"/>
      <w:r w:rsidRPr="00BF536B">
        <w:rPr>
          <w:rFonts w:ascii="Verdana" w:hAnsi="Verdana"/>
          <w:sz w:val="23"/>
          <w:szCs w:val="23"/>
        </w:rPr>
        <w:t xml:space="preserve"> tube (left)- </w:t>
      </w:r>
      <w:proofErr w:type="spellStart"/>
      <w:r w:rsidRPr="00BF536B">
        <w:rPr>
          <w:rFonts w:ascii="Verdana" w:hAnsi="Verdana"/>
          <w:sz w:val="23"/>
          <w:szCs w:val="23"/>
        </w:rPr>
        <w:t>Paratubal</w:t>
      </w:r>
      <w:proofErr w:type="spellEnd"/>
      <w:r w:rsidRPr="00BF536B">
        <w:rPr>
          <w:rFonts w:ascii="Verdana" w:hAnsi="Verdana"/>
          <w:sz w:val="23"/>
          <w:szCs w:val="23"/>
        </w:rPr>
        <w:t xml:space="preserve"> cyst (benign).</w:t>
      </w:r>
    </w:p>
    <w:p w:rsidR="00407969" w:rsidRPr="00BF536B" w:rsidRDefault="00407969" w:rsidP="00407969">
      <w:pPr>
        <w:pStyle w:val="ListParagraph"/>
        <w:tabs>
          <w:tab w:val="left" w:pos="1350"/>
        </w:tabs>
        <w:spacing w:before="120" w:after="120" w:line="360" w:lineRule="auto"/>
        <w:jc w:val="both"/>
        <w:rPr>
          <w:rFonts w:ascii="Verdana" w:hAnsi="Verdana"/>
          <w:sz w:val="23"/>
          <w:szCs w:val="23"/>
        </w:rPr>
      </w:pPr>
    </w:p>
    <w:p w:rsidR="00407969" w:rsidRDefault="00407969" w:rsidP="00407969">
      <w:pPr>
        <w:pStyle w:val="ListParagraph"/>
        <w:tabs>
          <w:tab w:val="left" w:pos="1350"/>
        </w:tabs>
        <w:spacing w:before="120" w:after="120" w:line="360" w:lineRule="auto"/>
        <w:jc w:val="both"/>
        <w:rPr>
          <w:rFonts w:ascii="Verdana" w:hAnsi="Verdana"/>
          <w:i/>
          <w:sz w:val="23"/>
          <w:szCs w:val="23"/>
        </w:rPr>
      </w:pPr>
      <w:r w:rsidRPr="00BF536B">
        <w:rPr>
          <w:rFonts w:ascii="Verdana" w:hAnsi="Verdana"/>
          <w:sz w:val="23"/>
          <w:szCs w:val="23"/>
        </w:rPr>
        <w:t>As per the complaint in month of May 2016</w:t>
      </w:r>
      <w:r>
        <w:rPr>
          <w:rFonts w:ascii="Verdana" w:hAnsi="Verdana"/>
          <w:sz w:val="23"/>
          <w:szCs w:val="23"/>
        </w:rPr>
        <w:t>,</w:t>
      </w:r>
      <w:r w:rsidRPr="00BF536B">
        <w:rPr>
          <w:rFonts w:ascii="Verdana" w:hAnsi="Verdana"/>
          <w:sz w:val="23"/>
          <w:szCs w:val="23"/>
        </w:rPr>
        <w:t xml:space="preserve"> the patient experienced continuous coughing symptoms and she underwent </w:t>
      </w:r>
      <w:r>
        <w:rPr>
          <w:rFonts w:ascii="Verdana" w:hAnsi="Verdana"/>
          <w:sz w:val="23"/>
          <w:szCs w:val="23"/>
        </w:rPr>
        <w:t>c</w:t>
      </w:r>
      <w:r w:rsidRPr="00BF536B">
        <w:rPr>
          <w:rFonts w:ascii="Verdana" w:hAnsi="Verdana"/>
          <w:sz w:val="23"/>
          <w:szCs w:val="23"/>
        </w:rPr>
        <w:t xml:space="preserve">hest x-ray at </w:t>
      </w:r>
      <w:r w:rsidRPr="00BF536B">
        <w:rPr>
          <w:rFonts w:ascii="Verdana" w:hAnsi="Verdana"/>
          <w:sz w:val="23"/>
          <w:szCs w:val="23"/>
        </w:rPr>
        <w:lastRenderedPageBreak/>
        <w:t>Dr</w:t>
      </w:r>
      <w:r>
        <w:rPr>
          <w:rFonts w:ascii="Verdana" w:hAnsi="Verdana"/>
          <w:sz w:val="23"/>
          <w:szCs w:val="23"/>
        </w:rPr>
        <w:t>.</w:t>
      </w:r>
      <w:r w:rsidRPr="00BF536B">
        <w:rPr>
          <w:rFonts w:ascii="Verdana" w:hAnsi="Verdana"/>
          <w:sz w:val="23"/>
          <w:szCs w:val="23"/>
        </w:rPr>
        <w:t xml:space="preserve"> </w:t>
      </w:r>
      <w:proofErr w:type="spellStart"/>
      <w:r w:rsidRPr="00BF536B">
        <w:rPr>
          <w:rFonts w:ascii="Verdana" w:hAnsi="Verdana"/>
          <w:sz w:val="23"/>
          <w:szCs w:val="23"/>
        </w:rPr>
        <w:t>Mishra’s</w:t>
      </w:r>
      <w:proofErr w:type="spellEnd"/>
      <w:r w:rsidRPr="00BF536B">
        <w:rPr>
          <w:rFonts w:ascii="Verdana" w:hAnsi="Verdana"/>
          <w:sz w:val="23"/>
          <w:szCs w:val="23"/>
        </w:rPr>
        <w:t xml:space="preserve"> X-ray and </w:t>
      </w:r>
      <w:r>
        <w:rPr>
          <w:rFonts w:ascii="Verdana" w:hAnsi="Verdana"/>
          <w:sz w:val="23"/>
          <w:szCs w:val="23"/>
        </w:rPr>
        <w:t>U</w:t>
      </w:r>
      <w:r w:rsidRPr="00BF536B">
        <w:rPr>
          <w:rFonts w:ascii="Verdana" w:hAnsi="Verdana"/>
          <w:sz w:val="23"/>
          <w:szCs w:val="23"/>
        </w:rPr>
        <w:t xml:space="preserve">ltrasound </w:t>
      </w:r>
      <w:r>
        <w:rPr>
          <w:rFonts w:ascii="Verdana" w:hAnsi="Verdana"/>
          <w:sz w:val="23"/>
          <w:szCs w:val="23"/>
        </w:rPr>
        <w:t>C</w:t>
      </w:r>
      <w:r w:rsidRPr="00BF536B">
        <w:rPr>
          <w:rFonts w:ascii="Verdana" w:hAnsi="Verdana"/>
          <w:sz w:val="23"/>
          <w:szCs w:val="23"/>
        </w:rPr>
        <w:t xml:space="preserve">linic which vide report dated 6-06-16 reported multiple well </w:t>
      </w:r>
      <w:r>
        <w:rPr>
          <w:rFonts w:ascii="Verdana" w:hAnsi="Verdana"/>
          <w:sz w:val="23"/>
          <w:szCs w:val="23"/>
        </w:rPr>
        <w:t>circumscribed rounded shadows (</w:t>
      </w:r>
      <w:r w:rsidRPr="00BF536B">
        <w:rPr>
          <w:rFonts w:ascii="Verdana" w:hAnsi="Verdana"/>
          <w:sz w:val="23"/>
          <w:szCs w:val="23"/>
        </w:rPr>
        <w:t xml:space="preserve">like Cannonball) and observed that possibilities of </w:t>
      </w:r>
      <w:proofErr w:type="spellStart"/>
      <w:r w:rsidRPr="00BF536B">
        <w:rPr>
          <w:rFonts w:ascii="Verdana" w:hAnsi="Verdana"/>
          <w:sz w:val="23"/>
          <w:szCs w:val="23"/>
        </w:rPr>
        <w:t>Secondaries</w:t>
      </w:r>
      <w:proofErr w:type="spellEnd"/>
      <w:r w:rsidRPr="00BF536B">
        <w:rPr>
          <w:rFonts w:ascii="Verdana" w:hAnsi="Verdana"/>
          <w:sz w:val="23"/>
          <w:szCs w:val="23"/>
        </w:rPr>
        <w:t xml:space="preserve"> should be strongly considered and suggested CECT for furt</w:t>
      </w:r>
      <w:r>
        <w:rPr>
          <w:rFonts w:ascii="Verdana" w:hAnsi="Verdana"/>
          <w:sz w:val="23"/>
          <w:szCs w:val="23"/>
        </w:rPr>
        <w:t xml:space="preserve">her evaluation and confirmation.  </w:t>
      </w:r>
      <w:r w:rsidRPr="00BF536B">
        <w:rPr>
          <w:rFonts w:ascii="Verdana" w:hAnsi="Verdana"/>
          <w:sz w:val="23"/>
          <w:szCs w:val="23"/>
        </w:rPr>
        <w:t xml:space="preserve">The </w:t>
      </w:r>
      <w:r>
        <w:rPr>
          <w:rFonts w:ascii="Verdana" w:hAnsi="Verdana"/>
          <w:sz w:val="23"/>
          <w:szCs w:val="23"/>
        </w:rPr>
        <w:t>p</w:t>
      </w:r>
      <w:r w:rsidRPr="00BF536B">
        <w:rPr>
          <w:rFonts w:ascii="Verdana" w:hAnsi="Verdana"/>
          <w:sz w:val="23"/>
          <w:szCs w:val="23"/>
        </w:rPr>
        <w:t>atient</w:t>
      </w:r>
      <w:r>
        <w:rPr>
          <w:rFonts w:ascii="Verdana" w:hAnsi="Verdana"/>
          <w:sz w:val="23"/>
          <w:szCs w:val="23"/>
        </w:rPr>
        <w:t>,</w:t>
      </w:r>
      <w:r w:rsidRPr="00BF536B">
        <w:rPr>
          <w:rFonts w:ascii="Verdana" w:hAnsi="Verdana"/>
          <w:sz w:val="23"/>
          <w:szCs w:val="23"/>
        </w:rPr>
        <w:t xml:space="preserve"> thereafter</w:t>
      </w:r>
      <w:r>
        <w:rPr>
          <w:rFonts w:ascii="Verdana" w:hAnsi="Verdana"/>
          <w:sz w:val="23"/>
          <w:szCs w:val="23"/>
        </w:rPr>
        <w:t>, underwent Whole B</w:t>
      </w:r>
      <w:r w:rsidRPr="00BF536B">
        <w:rPr>
          <w:rFonts w:ascii="Verdana" w:hAnsi="Verdana"/>
          <w:sz w:val="23"/>
          <w:szCs w:val="23"/>
        </w:rPr>
        <w:t xml:space="preserve">ody PET CECT scan which vide report dated 8-06-16 revealed </w:t>
      </w:r>
      <w:proofErr w:type="spellStart"/>
      <w:r w:rsidRPr="00BF536B">
        <w:rPr>
          <w:rFonts w:ascii="Verdana" w:hAnsi="Verdana"/>
          <w:i/>
          <w:sz w:val="23"/>
          <w:szCs w:val="23"/>
        </w:rPr>
        <w:t>Hypermetabolic</w:t>
      </w:r>
      <w:proofErr w:type="spellEnd"/>
      <w:r w:rsidRPr="00BF536B">
        <w:rPr>
          <w:rFonts w:ascii="Verdana" w:hAnsi="Verdana"/>
          <w:i/>
          <w:sz w:val="23"/>
          <w:szCs w:val="23"/>
        </w:rPr>
        <w:t xml:space="preserve"> active disease involving – Bilateral pulmonary nodular masses with left pleural effusion; Right lobe hepatic parenchyma lesion; D-11 </w:t>
      </w:r>
      <w:proofErr w:type="spellStart"/>
      <w:r w:rsidRPr="00BF536B">
        <w:rPr>
          <w:rFonts w:ascii="Verdana" w:hAnsi="Verdana"/>
          <w:i/>
          <w:sz w:val="23"/>
          <w:szCs w:val="23"/>
        </w:rPr>
        <w:t>vertrebral</w:t>
      </w:r>
      <w:proofErr w:type="spellEnd"/>
      <w:r w:rsidRPr="00BF536B">
        <w:rPr>
          <w:rFonts w:ascii="Verdana" w:hAnsi="Verdana"/>
          <w:i/>
          <w:sz w:val="23"/>
          <w:szCs w:val="23"/>
        </w:rPr>
        <w:t xml:space="preserve"> lesion; pelvic mass lesion, abutting and inseparable from vaginal vault; findings suggestive of</w:t>
      </w:r>
      <w:r>
        <w:rPr>
          <w:rFonts w:ascii="Verdana" w:hAnsi="Verdana"/>
          <w:i/>
          <w:sz w:val="23"/>
          <w:szCs w:val="23"/>
        </w:rPr>
        <w:t xml:space="preserve"> underlying malignant pathology</w:t>
      </w:r>
      <w:r w:rsidRPr="00BF536B">
        <w:rPr>
          <w:rFonts w:ascii="Verdana" w:hAnsi="Verdana"/>
          <w:i/>
          <w:sz w:val="23"/>
          <w:szCs w:val="23"/>
        </w:rPr>
        <w:t xml:space="preserve">(possibly </w:t>
      </w:r>
      <w:proofErr w:type="spellStart"/>
      <w:r w:rsidRPr="00BF536B">
        <w:rPr>
          <w:rFonts w:ascii="Verdana" w:hAnsi="Verdana"/>
          <w:i/>
          <w:sz w:val="23"/>
          <w:szCs w:val="23"/>
        </w:rPr>
        <w:t>sarcomatous</w:t>
      </w:r>
      <w:proofErr w:type="spellEnd"/>
      <w:r w:rsidRPr="00BF536B">
        <w:rPr>
          <w:rFonts w:ascii="Verdana" w:hAnsi="Verdana"/>
          <w:i/>
          <w:sz w:val="23"/>
          <w:szCs w:val="23"/>
        </w:rPr>
        <w:t xml:space="preserve">) in present clinical context, possibility of missed </w:t>
      </w:r>
      <w:proofErr w:type="spellStart"/>
      <w:r w:rsidRPr="00BF536B">
        <w:rPr>
          <w:rFonts w:ascii="Verdana" w:hAnsi="Verdana"/>
          <w:i/>
          <w:sz w:val="23"/>
          <w:szCs w:val="23"/>
        </w:rPr>
        <w:t>Leiomyosarcoma</w:t>
      </w:r>
      <w:proofErr w:type="spellEnd"/>
      <w:r w:rsidRPr="00BF536B">
        <w:rPr>
          <w:rFonts w:ascii="Verdana" w:hAnsi="Verdana"/>
          <w:i/>
          <w:sz w:val="23"/>
          <w:szCs w:val="23"/>
        </w:rPr>
        <w:t xml:space="preserve"> of uterine origin needs exclusion; suggested biopsy and IHC correlation</w:t>
      </w:r>
      <w:r>
        <w:rPr>
          <w:rFonts w:ascii="Verdana" w:hAnsi="Verdana"/>
          <w:i/>
          <w:sz w:val="23"/>
          <w:szCs w:val="23"/>
        </w:rPr>
        <w:t xml:space="preserve">.  </w:t>
      </w:r>
      <w:r w:rsidRPr="00BF536B">
        <w:rPr>
          <w:rFonts w:ascii="Verdana" w:hAnsi="Verdana"/>
          <w:sz w:val="23"/>
          <w:szCs w:val="23"/>
        </w:rPr>
        <w:t>The patient</w:t>
      </w:r>
      <w:r>
        <w:rPr>
          <w:rFonts w:ascii="Verdana" w:hAnsi="Verdana"/>
          <w:sz w:val="23"/>
          <w:szCs w:val="23"/>
        </w:rPr>
        <w:t xml:space="preserve"> </w:t>
      </w:r>
      <w:r w:rsidRPr="00BF536B">
        <w:rPr>
          <w:rFonts w:ascii="Verdana" w:hAnsi="Verdana"/>
          <w:sz w:val="23"/>
          <w:szCs w:val="23"/>
        </w:rPr>
        <w:t>then consulted Dr</w:t>
      </w:r>
      <w:r>
        <w:rPr>
          <w:rFonts w:ascii="Verdana" w:hAnsi="Verdana"/>
          <w:sz w:val="23"/>
          <w:szCs w:val="23"/>
        </w:rPr>
        <w:t>.</w:t>
      </w:r>
      <w:r w:rsidRPr="00BF536B">
        <w:rPr>
          <w:rFonts w:ascii="Verdana" w:hAnsi="Verdana"/>
          <w:sz w:val="23"/>
          <w:szCs w:val="23"/>
        </w:rPr>
        <w:t xml:space="preserve"> B.R.A., IRCH, AIIMS, New Delhi on </w:t>
      </w:r>
      <w:r>
        <w:rPr>
          <w:rFonts w:ascii="Verdana" w:hAnsi="Verdana"/>
          <w:sz w:val="23"/>
          <w:szCs w:val="23"/>
        </w:rPr>
        <w:t>0</w:t>
      </w:r>
      <w:r w:rsidRPr="00BF536B">
        <w:rPr>
          <w:rFonts w:ascii="Verdana" w:hAnsi="Verdana"/>
          <w:sz w:val="23"/>
          <w:szCs w:val="23"/>
        </w:rPr>
        <w:t>9-06-16 where she was diagnosed as suspect</w:t>
      </w:r>
      <w:r>
        <w:rPr>
          <w:rFonts w:ascii="Verdana" w:hAnsi="Verdana"/>
          <w:sz w:val="23"/>
          <w:szCs w:val="23"/>
        </w:rPr>
        <w:t xml:space="preserve">ed case of </w:t>
      </w:r>
      <w:proofErr w:type="spellStart"/>
      <w:r>
        <w:rPr>
          <w:rFonts w:ascii="Verdana" w:hAnsi="Verdana"/>
          <w:sz w:val="23"/>
          <w:szCs w:val="23"/>
        </w:rPr>
        <w:t>leomyosarcoma</w:t>
      </w:r>
      <w:proofErr w:type="spellEnd"/>
      <w:r>
        <w:rPr>
          <w:rFonts w:ascii="Verdana" w:hAnsi="Verdana"/>
          <w:sz w:val="23"/>
          <w:szCs w:val="23"/>
        </w:rPr>
        <w:t xml:space="preserve"> uterus</w:t>
      </w:r>
      <w:r w:rsidR="00EE719D">
        <w:rPr>
          <w:rFonts w:ascii="Verdana" w:hAnsi="Verdana"/>
          <w:sz w:val="23"/>
          <w:szCs w:val="23"/>
        </w:rPr>
        <w:t xml:space="preserve"> </w:t>
      </w:r>
      <w:r w:rsidRPr="00BF536B">
        <w:rPr>
          <w:rFonts w:ascii="Verdana" w:hAnsi="Verdana"/>
          <w:sz w:val="23"/>
          <w:szCs w:val="23"/>
        </w:rPr>
        <w:t>(</w:t>
      </w:r>
      <w:proofErr w:type="spellStart"/>
      <w:r w:rsidRPr="00BF536B">
        <w:rPr>
          <w:rFonts w:ascii="Verdana" w:hAnsi="Verdana"/>
          <w:sz w:val="23"/>
          <w:szCs w:val="23"/>
        </w:rPr>
        <w:t>Metastic</w:t>
      </w:r>
      <w:proofErr w:type="spellEnd"/>
      <w:r w:rsidRPr="00BF536B">
        <w:rPr>
          <w:rFonts w:ascii="Verdana" w:hAnsi="Verdana"/>
          <w:sz w:val="23"/>
          <w:szCs w:val="23"/>
        </w:rPr>
        <w:t>) lungs and advised Block review as well as ultrasound g</w:t>
      </w:r>
      <w:r>
        <w:rPr>
          <w:rFonts w:ascii="Verdana" w:hAnsi="Verdana"/>
          <w:sz w:val="23"/>
          <w:szCs w:val="23"/>
        </w:rPr>
        <w:t xml:space="preserve">uided biopsy from vaginal vault.  A fresh biopsy (Biopsy </w:t>
      </w:r>
      <w:proofErr w:type="spellStart"/>
      <w:r>
        <w:rPr>
          <w:rFonts w:ascii="Verdana" w:hAnsi="Verdana"/>
          <w:sz w:val="23"/>
          <w:szCs w:val="23"/>
        </w:rPr>
        <w:t>no.</w:t>
      </w:r>
      <w:r w:rsidRPr="00BF536B">
        <w:rPr>
          <w:rFonts w:ascii="Verdana" w:hAnsi="Verdana"/>
          <w:sz w:val="23"/>
          <w:szCs w:val="23"/>
        </w:rPr>
        <w:t>B</w:t>
      </w:r>
      <w:proofErr w:type="spellEnd"/>
      <w:r w:rsidRPr="00BF536B">
        <w:rPr>
          <w:rFonts w:ascii="Verdana" w:hAnsi="Verdana"/>
          <w:sz w:val="23"/>
          <w:szCs w:val="23"/>
        </w:rPr>
        <w:t xml:space="preserve">/4947/16) and IHC conducted at Rajiv Gandhi Cancer Institute and Research Centre, </w:t>
      </w:r>
      <w:proofErr w:type="spellStart"/>
      <w:r w:rsidRPr="00BF536B">
        <w:rPr>
          <w:rFonts w:ascii="Verdana" w:hAnsi="Verdana"/>
          <w:sz w:val="23"/>
          <w:szCs w:val="23"/>
        </w:rPr>
        <w:t>Rohini</w:t>
      </w:r>
      <w:proofErr w:type="spellEnd"/>
      <w:r w:rsidRPr="00BF536B">
        <w:rPr>
          <w:rFonts w:ascii="Verdana" w:hAnsi="Verdana"/>
          <w:sz w:val="23"/>
          <w:szCs w:val="23"/>
        </w:rPr>
        <w:t xml:space="preserve"> vide report dated 17-06-16 gave the opinion of </w:t>
      </w:r>
      <w:r w:rsidRPr="00BF536B">
        <w:rPr>
          <w:rFonts w:ascii="Verdana" w:hAnsi="Verdana"/>
          <w:i/>
          <w:sz w:val="23"/>
          <w:szCs w:val="23"/>
        </w:rPr>
        <w:t xml:space="preserve">suspected metastasis of </w:t>
      </w:r>
      <w:proofErr w:type="spellStart"/>
      <w:r w:rsidRPr="00BF536B">
        <w:rPr>
          <w:rFonts w:ascii="Verdana" w:hAnsi="Verdana"/>
          <w:i/>
          <w:sz w:val="23"/>
          <w:szCs w:val="23"/>
        </w:rPr>
        <w:t>mesenchymal</w:t>
      </w:r>
      <w:proofErr w:type="spellEnd"/>
      <w:r w:rsidRPr="00BF536B">
        <w:rPr>
          <w:rFonts w:ascii="Verdana" w:hAnsi="Verdana"/>
          <w:i/>
          <w:sz w:val="23"/>
          <w:szCs w:val="23"/>
        </w:rPr>
        <w:t xml:space="preserve"> tumor with a possib</w:t>
      </w:r>
      <w:r>
        <w:rPr>
          <w:rFonts w:ascii="Verdana" w:hAnsi="Verdana"/>
          <w:i/>
          <w:sz w:val="23"/>
          <w:szCs w:val="23"/>
        </w:rPr>
        <w:t>i</w:t>
      </w:r>
      <w:r w:rsidRPr="00BF536B">
        <w:rPr>
          <w:rFonts w:ascii="Verdana" w:hAnsi="Verdana"/>
          <w:i/>
          <w:sz w:val="23"/>
          <w:szCs w:val="23"/>
        </w:rPr>
        <w:t xml:space="preserve">lity of </w:t>
      </w:r>
      <w:proofErr w:type="spellStart"/>
      <w:r w:rsidRPr="00BF536B">
        <w:rPr>
          <w:rFonts w:ascii="Verdana" w:hAnsi="Verdana"/>
          <w:i/>
          <w:sz w:val="23"/>
          <w:szCs w:val="23"/>
        </w:rPr>
        <w:t>Leiomyosarcoma</w:t>
      </w:r>
      <w:proofErr w:type="spellEnd"/>
      <w:r w:rsidRPr="00BF536B">
        <w:rPr>
          <w:rFonts w:ascii="Verdana" w:hAnsi="Verdana"/>
          <w:i/>
          <w:sz w:val="23"/>
          <w:szCs w:val="23"/>
        </w:rPr>
        <w:t xml:space="preserve"> endometrial </w:t>
      </w:r>
      <w:proofErr w:type="spellStart"/>
      <w:r w:rsidRPr="00BF536B">
        <w:rPr>
          <w:rFonts w:ascii="Verdana" w:hAnsi="Verdana"/>
          <w:i/>
          <w:sz w:val="23"/>
          <w:szCs w:val="23"/>
        </w:rPr>
        <w:t>stromal</w:t>
      </w:r>
      <w:proofErr w:type="spellEnd"/>
      <w:r w:rsidRPr="00BF536B">
        <w:rPr>
          <w:rFonts w:ascii="Verdana" w:hAnsi="Verdana"/>
          <w:i/>
          <w:sz w:val="23"/>
          <w:szCs w:val="23"/>
        </w:rPr>
        <w:t xml:space="preserve"> sarcoma and in view of prior history of hysterectomy advised to review the slides/blocks for the primary. </w:t>
      </w:r>
    </w:p>
    <w:p w:rsidR="00407969" w:rsidRPr="00BF536B" w:rsidRDefault="00407969" w:rsidP="00407969">
      <w:pPr>
        <w:pStyle w:val="ListParagraph"/>
        <w:tabs>
          <w:tab w:val="left" w:pos="1350"/>
        </w:tabs>
        <w:spacing w:before="120" w:after="120" w:line="360" w:lineRule="auto"/>
        <w:jc w:val="both"/>
        <w:rPr>
          <w:rFonts w:ascii="Verdana" w:hAnsi="Verdana"/>
          <w:i/>
          <w:sz w:val="23"/>
          <w:szCs w:val="23"/>
        </w:rPr>
      </w:pPr>
    </w:p>
    <w:p w:rsidR="00407969" w:rsidRDefault="00407969" w:rsidP="00407969">
      <w:pPr>
        <w:pStyle w:val="ListParagraph"/>
        <w:tabs>
          <w:tab w:val="left" w:pos="1350"/>
        </w:tabs>
        <w:spacing w:before="120" w:after="120" w:line="360" w:lineRule="auto"/>
        <w:jc w:val="both"/>
        <w:rPr>
          <w:rFonts w:ascii="Verdana" w:hAnsi="Verdana"/>
          <w:i/>
          <w:sz w:val="23"/>
          <w:szCs w:val="23"/>
        </w:rPr>
      </w:pPr>
      <w:r w:rsidRPr="00BF536B">
        <w:rPr>
          <w:rFonts w:ascii="Verdana" w:hAnsi="Verdana"/>
          <w:sz w:val="23"/>
          <w:szCs w:val="23"/>
        </w:rPr>
        <w:t xml:space="preserve">The Blocks and slides of the specimen excised at </w:t>
      </w:r>
      <w:proofErr w:type="spellStart"/>
      <w:r w:rsidRPr="00BF536B">
        <w:rPr>
          <w:rFonts w:ascii="Verdana" w:hAnsi="Verdana"/>
          <w:sz w:val="23"/>
          <w:szCs w:val="23"/>
        </w:rPr>
        <w:t>Moolchand</w:t>
      </w:r>
      <w:proofErr w:type="spellEnd"/>
      <w:r w:rsidRPr="00BF536B">
        <w:rPr>
          <w:rFonts w:ascii="Verdana" w:hAnsi="Verdana"/>
          <w:sz w:val="23"/>
          <w:szCs w:val="23"/>
        </w:rPr>
        <w:t xml:space="preserve"> </w:t>
      </w:r>
      <w:proofErr w:type="spellStart"/>
      <w:r w:rsidRPr="00BF536B">
        <w:rPr>
          <w:rFonts w:ascii="Verdana" w:hAnsi="Verdana"/>
          <w:sz w:val="23"/>
          <w:szCs w:val="23"/>
        </w:rPr>
        <w:t>Khairati</w:t>
      </w:r>
      <w:proofErr w:type="spellEnd"/>
      <w:r w:rsidRPr="00BF536B">
        <w:rPr>
          <w:rFonts w:ascii="Verdana" w:hAnsi="Verdana"/>
          <w:sz w:val="23"/>
          <w:szCs w:val="23"/>
        </w:rPr>
        <w:t xml:space="preserve"> Ram Hospital</w:t>
      </w:r>
      <w:r w:rsidRPr="00BF536B">
        <w:rPr>
          <w:rFonts w:ascii="Verdana" w:hAnsi="Verdana"/>
          <w:i/>
          <w:sz w:val="23"/>
          <w:szCs w:val="23"/>
        </w:rPr>
        <w:t xml:space="preserve"> </w:t>
      </w:r>
      <w:proofErr w:type="spellStart"/>
      <w:r w:rsidRPr="00BF536B">
        <w:rPr>
          <w:rFonts w:ascii="Verdana" w:hAnsi="Verdana"/>
          <w:i/>
          <w:sz w:val="23"/>
          <w:szCs w:val="23"/>
        </w:rPr>
        <w:t>viz</w:t>
      </w:r>
      <w:proofErr w:type="spellEnd"/>
      <w:r w:rsidRPr="00BF536B">
        <w:rPr>
          <w:rFonts w:ascii="Verdana" w:hAnsi="Verdana"/>
          <w:i/>
          <w:sz w:val="23"/>
          <w:szCs w:val="23"/>
        </w:rPr>
        <w:t xml:space="preserve">: 10 blocks of TAH and BSO </w:t>
      </w:r>
      <w:proofErr w:type="spellStart"/>
      <w:r w:rsidRPr="00BF536B">
        <w:rPr>
          <w:rFonts w:ascii="Verdana" w:hAnsi="Verdana"/>
          <w:i/>
          <w:sz w:val="23"/>
          <w:szCs w:val="23"/>
        </w:rPr>
        <w:t>alongwith</w:t>
      </w:r>
      <w:proofErr w:type="spellEnd"/>
      <w:r w:rsidRPr="00BF536B">
        <w:rPr>
          <w:rFonts w:ascii="Verdana" w:hAnsi="Verdana"/>
          <w:i/>
          <w:sz w:val="23"/>
          <w:szCs w:val="23"/>
        </w:rPr>
        <w:t xml:space="preserve"> gallbladder biopsy (9 blocks), </w:t>
      </w:r>
      <w:r w:rsidRPr="00BF536B">
        <w:rPr>
          <w:rFonts w:ascii="Verdana" w:hAnsi="Verdana"/>
          <w:sz w:val="23"/>
          <w:szCs w:val="23"/>
        </w:rPr>
        <w:t xml:space="preserve">were reviewed at Max Super </w:t>
      </w:r>
      <w:proofErr w:type="spellStart"/>
      <w:r w:rsidRPr="00BF536B">
        <w:rPr>
          <w:rFonts w:ascii="Verdana" w:hAnsi="Verdana"/>
          <w:sz w:val="23"/>
          <w:szCs w:val="23"/>
        </w:rPr>
        <w:t>Speciality</w:t>
      </w:r>
      <w:proofErr w:type="spellEnd"/>
      <w:r w:rsidRPr="00BF536B">
        <w:rPr>
          <w:rFonts w:ascii="Verdana" w:hAnsi="Verdana"/>
          <w:sz w:val="23"/>
          <w:szCs w:val="23"/>
        </w:rPr>
        <w:t xml:space="preserve"> Hospital, </w:t>
      </w:r>
      <w:proofErr w:type="spellStart"/>
      <w:r w:rsidRPr="00BF536B">
        <w:rPr>
          <w:rFonts w:ascii="Verdana" w:hAnsi="Verdana"/>
          <w:sz w:val="23"/>
          <w:szCs w:val="23"/>
        </w:rPr>
        <w:t>Saket</w:t>
      </w:r>
      <w:proofErr w:type="spellEnd"/>
      <w:r w:rsidRPr="00BF536B">
        <w:rPr>
          <w:rFonts w:ascii="Verdana" w:hAnsi="Verdana"/>
          <w:sz w:val="23"/>
          <w:szCs w:val="23"/>
        </w:rPr>
        <w:t xml:space="preserve"> and vide </w:t>
      </w:r>
      <w:proofErr w:type="spellStart"/>
      <w:r w:rsidRPr="00BF536B">
        <w:rPr>
          <w:rFonts w:ascii="Verdana" w:hAnsi="Verdana"/>
          <w:sz w:val="23"/>
          <w:szCs w:val="23"/>
        </w:rPr>
        <w:t>Histopatholgy</w:t>
      </w:r>
      <w:proofErr w:type="spellEnd"/>
      <w:r w:rsidRPr="00BF536B">
        <w:rPr>
          <w:rFonts w:ascii="Verdana" w:hAnsi="Verdana"/>
          <w:sz w:val="23"/>
          <w:szCs w:val="23"/>
        </w:rPr>
        <w:t xml:space="preserve"> no. S-7319/16 report dated18-06-16 gave the </w:t>
      </w:r>
      <w:r w:rsidRPr="00BF536B">
        <w:rPr>
          <w:rFonts w:ascii="Verdana" w:hAnsi="Verdana"/>
          <w:i/>
          <w:sz w:val="23"/>
          <w:szCs w:val="23"/>
        </w:rPr>
        <w:t xml:space="preserve">impression compatible with </w:t>
      </w:r>
      <w:proofErr w:type="spellStart"/>
      <w:r w:rsidRPr="00BF536B">
        <w:rPr>
          <w:rFonts w:ascii="Verdana" w:hAnsi="Verdana"/>
          <w:i/>
          <w:sz w:val="23"/>
          <w:szCs w:val="23"/>
        </w:rPr>
        <w:t>Leiomyosarcoma</w:t>
      </w:r>
      <w:proofErr w:type="spellEnd"/>
      <w:r w:rsidRPr="00BF536B">
        <w:rPr>
          <w:rFonts w:ascii="Verdana" w:hAnsi="Verdana"/>
          <w:i/>
          <w:sz w:val="23"/>
          <w:szCs w:val="23"/>
        </w:rPr>
        <w:t xml:space="preserve"> (</w:t>
      </w:r>
      <w:proofErr w:type="spellStart"/>
      <w:r w:rsidRPr="00BF536B">
        <w:rPr>
          <w:rFonts w:ascii="Verdana" w:hAnsi="Verdana"/>
          <w:i/>
          <w:sz w:val="23"/>
          <w:szCs w:val="23"/>
        </w:rPr>
        <w:t>Myxoid</w:t>
      </w:r>
      <w:proofErr w:type="spellEnd"/>
      <w:r w:rsidRPr="00BF536B">
        <w:rPr>
          <w:rFonts w:ascii="Verdana" w:hAnsi="Verdana"/>
          <w:i/>
          <w:sz w:val="23"/>
          <w:szCs w:val="23"/>
        </w:rPr>
        <w:t>) Grade 2.</w:t>
      </w:r>
    </w:p>
    <w:p w:rsidR="00407969" w:rsidRPr="00EF5B96" w:rsidRDefault="00407969" w:rsidP="00EF5B96">
      <w:pPr>
        <w:pStyle w:val="NoSpacing"/>
        <w:rPr>
          <w:szCs w:val="23"/>
        </w:rPr>
      </w:pPr>
    </w:p>
    <w:p w:rsidR="00407969" w:rsidRDefault="00407969" w:rsidP="00407969">
      <w:pPr>
        <w:pStyle w:val="ListParagraph"/>
        <w:tabs>
          <w:tab w:val="left" w:pos="1350"/>
        </w:tabs>
        <w:spacing w:before="120" w:after="120" w:line="360" w:lineRule="auto"/>
        <w:jc w:val="both"/>
        <w:rPr>
          <w:rFonts w:ascii="Verdana" w:hAnsi="Verdana"/>
          <w:sz w:val="23"/>
          <w:szCs w:val="23"/>
        </w:rPr>
      </w:pPr>
      <w:r w:rsidRPr="00BF536B">
        <w:rPr>
          <w:rFonts w:ascii="Verdana" w:hAnsi="Verdana"/>
          <w:sz w:val="23"/>
          <w:szCs w:val="23"/>
        </w:rPr>
        <w:lastRenderedPageBreak/>
        <w:t>The Tata Memorial Hospital on consultation</w:t>
      </w:r>
      <w:r>
        <w:rPr>
          <w:rFonts w:ascii="Verdana" w:hAnsi="Verdana"/>
          <w:sz w:val="23"/>
          <w:szCs w:val="23"/>
        </w:rPr>
        <w:t xml:space="preserve"> </w:t>
      </w:r>
      <w:r w:rsidRPr="00BF536B">
        <w:rPr>
          <w:rFonts w:ascii="Verdana" w:hAnsi="Verdana"/>
          <w:sz w:val="23"/>
          <w:szCs w:val="23"/>
        </w:rPr>
        <w:t xml:space="preserve">on 8-07-16 also gave the opinion that clinical behavior suggestive of grade-III </w:t>
      </w:r>
      <w:proofErr w:type="spellStart"/>
      <w:r w:rsidRPr="00BF536B">
        <w:rPr>
          <w:rFonts w:ascii="Verdana" w:hAnsi="Verdana"/>
          <w:sz w:val="23"/>
          <w:szCs w:val="23"/>
        </w:rPr>
        <w:t>leiomyosarcoma</w:t>
      </w:r>
      <w:proofErr w:type="spellEnd"/>
      <w:r w:rsidRPr="00BF536B">
        <w:rPr>
          <w:rFonts w:ascii="Verdana" w:hAnsi="Verdana"/>
          <w:sz w:val="23"/>
          <w:szCs w:val="23"/>
        </w:rPr>
        <w:t xml:space="preserve"> extensive disease (+). </w:t>
      </w:r>
    </w:p>
    <w:p w:rsidR="00407969" w:rsidRPr="00BF536B" w:rsidRDefault="00407969" w:rsidP="00407969">
      <w:pPr>
        <w:pStyle w:val="ListParagraph"/>
        <w:tabs>
          <w:tab w:val="left" w:pos="1350"/>
        </w:tabs>
        <w:spacing w:before="120" w:after="120" w:line="360" w:lineRule="auto"/>
        <w:jc w:val="both"/>
        <w:rPr>
          <w:rFonts w:ascii="Verdana" w:hAnsi="Verdana"/>
          <w:sz w:val="23"/>
          <w:szCs w:val="23"/>
        </w:rPr>
      </w:pPr>
    </w:p>
    <w:p w:rsidR="00407969" w:rsidRPr="00BF536B" w:rsidRDefault="00407969" w:rsidP="00407969">
      <w:pPr>
        <w:pStyle w:val="ListParagraph"/>
        <w:tabs>
          <w:tab w:val="left" w:pos="1350"/>
        </w:tabs>
        <w:spacing w:before="120" w:after="120" w:line="360" w:lineRule="auto"/>
        <w:jc w:val="both"/>
        <w:rPr>
          <w:rFonts w:ascii="Verdana" w:hAnsi="Verdana"/>
          <w:sz w:val="23"/>
          <w:szCs w:val="23"/>
        </w:rPr>
      </w:pPr>
      <w:r w:rsidRPr="00BF536B">
        <w:rPr>
          <w:rFonts w:ascii="Verdana" w:hAnsi="Verdana"/>
          <w:sz w:val="23"/>
          <w:szCs w:val="23"/>
        </w:rPr>
        <w:t>As per the complaint</w:t>
      </w:r>
      <w:r>
        <w:rPr>
          <w:rFonts w:ascii="Verdana" w:hAnsi="Verdana"/>
          <w:sz w:val="23"/>
          <w:szCs w:val="23"/>
        </w:rPr>
        <w:t>,</w:t>
      </w:r>
      <w:r w:rsidRPr="00BF536B">
        <w:rPr>
          <w:rFonts w:ascii="Verdana" w:hAnsi="Verdana"/>
          <w:sz w:val="23"/>
          <w:szCs w:val="23"/>
        </w:rPr>
        <w:t xml:space="preserve"> the patient underwent 6 chemotherapy sessions from June 2016 to November 2016 at Max Hospital </w:t>
      </w:r>
      <w:proofErr w:type="spellStart"/>
      <w:r w:rsidRPr="00BF536B">
        <w:rPr>
          <w:rFonts w:ascii="Verdana" w:hAnsi="Verdana"/>
          <w:sz w:val="23"/>
          <w:szCs w:val="23"/>
        </w:rPr>
        <w:t>Saket</w:t>
      </w:r>
      <w:proofErr w:type="spellEnd"/>
      <w:r w:rsidRPr="00BF536B">
        <w:rPr>
          <w:rFonts w:ascii="Verdana" w:hAnsi="Verdana"/>
          <w:sz w:val="23"/>
          <w:szCs w:val="23"/>
        </w:rPr>
        <w:t xml:space="preserve"> and thereafter</w:t>
      </w:r>
      <w:r>
        <w:rPr>
          <w:rFonts w:ascii="Verdana" w:hAnsi="Verdana"/>
          <w:sz w:val="23"/>
          <w:szCs w:val="23"/>
        </w:rPr>
        <w:t>,</w:t>
      </w:r>
      <w:r w:rsidRPr="00BF536B">
        <w:rPr>
          <w:rFonts w:ascii="Verdana" w:hAnsi="Verdana"/>
          <w:sz w:val="23"/>
          <w:szCs w:val="23"/>
        </w:rPr>
        <w:t xml:space="preserve"> expired on 24-11-2016.</w:t>
      </w:r>
    </w:p>
    <w:p w:rsidR="00C55C37" w:rsidRPr="00C55C37" w:rsidRDefault="00407969" w:rsidP="00C55C37">
      <w:pPr>
        <w:pStyle w:val="ListParagraph"/>
        <w:tabs>
          <w:tab w:val="left" w:pos="1350"/>
        </w:tabs>
        <w:spacing w:before="120" w:after="120" w:line="360" w:lineRule="auto"/>
        <w:jc w:val="both"/>
        <w:rPr>
          <w:rFonts w:ascii="Verdana" w:hAnsi="Verdana"/>
          <w:sz w:val="23"/>
          <w:szCs w:val="23"/>
        </w:rPr>
      </w:pPr>
      <w:r>
        <w:rPr>
          <w:rFonts w:ascii="Verdana" w:hAnsi="Verdana"/>
          <w:sz w:val="23"/>
          <w:szCs w:val="23"/>
        </w:rPr>
        <w:t xml:space="preserve"> </w:t>
      </w:r>
    </w:p>
    <w:p w:rsidR="00A87FE3" w:rsidRPr="00410631" w:rsidRDefault="00A87FE3" w:rsidP="00410631">
      <w:pPr>
        <w:pStyle w:val="ListParagraph"/>
        <w:numPr>
          <w:ilvl w:val="0"/>
          <w:numId w:val="11"/>
        </w:numPr>
        <w:tabs>
          <w:tab w:val="left" w:pos="1350"/>
        </w:tabs>
        <w:spacing w:before="120" w:after="120" w:line="360" w:lineRule="auto"/>
        <w:jc w:val="both"/>
        <w:rPr>
          <w:rFonts w:ascii="Verdana" w:hAnsi="Verdana"/>
          <w:sz w:val="23"/>
          <w:szCs w:val="23"/>
        </w:rPr>
      </w:pPr>
      <w:r w:rsidRPr="00410631">
        <w:rPr>
          <w:rFonts w:ascii="Verdana" w:hAnsi="Verdana"/>
          <w:sz w:val="23"/>
          <w:szCs w:val="23"/>
        </w:rPr>
        <w:t>It is observed that the b</w:t>
      </w:r>
      <w:r w:rsidR="00903BA2" w:rsidRPr="00410631">
        <w:rPr>
          <w:rFonts w:ascii="Verdana" w:hAnsi="Verdana"/>
          <w:sz w:val="23"/>
          <w:szCs w:val="23"/>
        </w:rPr>
        <w:t>l</w:t>
      </w:r>
      <w:r w:rsidRPr="00410631">
        <w:rPr>
          <w:rFonts w:ascii="Verdana" w:hAnsi="Verdana"/>
          <w:sz w:val="23"/>
          <w:szCs w:val="23"/>
        </w:rPr>
        <w:t>ocks of the specimen (Biopsy no. 2015/1465</w:t>
      </w:r>
      <w:r w:rsidR="007C0CD3" w:rsidRPr="00410631">
        <w:rPr>
          <w:rFonts w:ascii="Verdana" w:hAnsi="Verdana"/>
          <w:sz w:val="23"/>
          <w:szCs w:val="23"/>
        </w:rPr>
        <w:t xml:space="preserve"> of </w:t>
      </w:r>
      <w:proofErr w:type="spellStart"/>
      <w:r w:rsidR="007C0CD3" w:rsidRPr="00410631">
        <w:rPr>
          <w:rFonts w:ascii="Verdana" w:hAnsi="Verdana"/>
          <w:sz w:val="23"/>
          <w:szCs w:val="23"/>
        </w:rPr>
        <w:t>Moolchand</w:t>
      </w:r>
      <w:proofErr w:type="spellEnd"/>
      <w:r w:rsidR="007C0CD3" w:rsidRPr="00410631">
        <w:rPr>
          <w:rFonts w:ascii="Verdana" w:hAnsi="Verdana"/>
          <w:sz w:val="23"/>
          <w:szCs w:val="23"/>
        </w:rPr>
        <w:t xml:space="preserve"> Hospital as provided by the complainant), were subjected to </w:t>
      </w:r>
      <w:r w:rsidR="00CA65D5" w:rsidRPr="00410631">
        <w:rPr>
          <w:rFonts w:ascii="Verdana" w:hAnsi="Verdana"/>
          <w:sz w:val="23"/>
          <w:szCs w:val="23"/>
        </w:rPr>
        <w:t xml:space="preserve">histopathology examination by the Expert Member of the Disciplinary Committee. As per the Expert Member </w:t>
      </w:r>
      <w:r w:rsidR="004A5622" w:rsidRPr="00410631">
        <w:rPr>
          <w:rFonts w:ascii="Verdana" w:hAnsi="Verdana"/>
          <w:sz w:val="23"/>
          <w:szCs w:val="23"/>
        </w:rPr>
        <w:t xml:space="preserve">multiple sections examined show a spindle </w:t>
      </w:r>
      <w:r w:rsidR="002D212F" w:rsidRPr="00410631">
        <w:rPr>
          <w:rFonts w:ascii="Verdana" w:hAnsi="Verdana"/>
          <w:sz w:val="23"/>
          <w:szCs w:val="23"/>
        </w:rPr>
        <w:t>cell</w:t>
      </w:r>
      <w:r w:rsidR="004A5622" w:rsidRPr="00410631">
        <w:rPr>
          <w:rFonts w:ascii="Verdana" w:hAnsi="Verdana"/>
          <w:sz w:val="23"/>
          <w:szCs w:val="23"/>
        </w:rPr>
        <w:t xml:space="preserve"> </w:t>
      </w:r>
      <w:proofErr w:type="spellStart"/>
      <w:r w:rsidR="004A5622" w:rsidRPr="00410631">
        <w:rPr>
          <w:rFonts w:ascii="Verdana" w:hAnsi="Verdana"/>
          <w:sz w:val="23"/>
          <w:szCs w:val="23"/>
        </w:rPr>
        <w:t>tumour</w:t>
      </w:r>
      <w:proofErr w:type="spellEnd"/>
      <w:r w:rsidR="002D212F" w:rsidRPr="00410631">
        <w:rPr>
          <w:rFonts w:ascii="Verdana" w:hAnsi="Verdana"/>
          <w:sz w:val="23"/>
          <w:szCs w:val="23"/>
        </w:rPr>
        <w:t xml:space="preserve"> with cells arranged in intersecting </w:t>
      </w:r>
      <w:proofErr w:type="spellStart"/>
      <w:r w:rsidR="002D212F" w:rsidRPr="00410631">
        <w:rPr>
          <w:rFonts w:ascii="Verdana" w:hAnsi="Verdana"/>
          <w:sz w:val="23"/>
          <w:szCs w:val="23"/>
        </w:rPr>
        <w:t>f</w:t>
      </w:r>
      <w:r w:rsidR="00F7397A" w:rsidRPr="00410631">
        <w:rPr>
          <w:rFonts w:ascii="Verdana" w:hAnsi="Verdana"/>
          <w:sz w:val="23"/>
          <w:szCs w:val="23"/>
        </w:rPr>
        <w:t>a</w:t>
      </w:r>
      <w:r w:rsidR="002D212F" w:rsidRPr="00410631">
        <w:rPr>
          <w:rFonts w:ascii="Verdana" w:hAnsi="Verdana"/>
          <w:sz w:val="23"/>
          <w:szCs w:val="23"/>
        </w:rPr>
        <w:t>scides</w:t>
      </w:r>
      <w:proofErr w:type="spellEnd"/>
      <w:r w:rsidR="002D212F" w:rsidRPr="00410631">
        <w:rPr>
          <w:rFonts w:ascii="Verdana" w:hAnsi="Verdana"/>
          <w:sz w:val="23"/>
          <w:szCs w:val="23"/>
        </w:rPr>
        <w:t xml:space="preserve"> with focal areas of hemorrhage. The </w:t>
      </w:r>
      <w:proofErr w:type="spellStart"/>
      <w:r w:rsidR="002D212F" w:rsidRPr="00410631">
        <w:rPr>
          <w:rFonts w:ascii="Verdana" w:hAnsi="Verdana"/>
          <w:sz w:val="23"/>
          <w:szCs w:val="23"/>
        </w:rPr>
        <w:t>tumour</w:t>
      </w:r>
      <w:proofErr w:type="spellEnd"/>
      <w:r w:rsidR="002D212F" w:rsidRPr="00410631">
        <w:rPr>
          <w:rFonts w:ascii="Verdana" w:hAnsi="Verdana"/>
          <w:sz w:val="23"/>
          <w:szCs w:val="23"/>
        </w:rPr>
        <w:t xml:space="preserve"> cells are showing moderate </w:t>
      </w:r>
      <w:proofErr w:type="spellStart"/>
      <w:r w:rsidR="002D212F" w:rsidRPr="00410631">
        <w:rPr>
          <w:rFonts w:ascii="Verdana" w:hAnsi="Verdana"/>
          <w:sz w:val="23"/>
          <w:szCs w:val="23"/>
        </w:rPr>
        <w:t>pleomorphism</w:t>
      </w:r>
      <w:proofErr w:type="spellEnd"/>
      <w:r w:rsidR="00903BA2" w:rsidRPr="00410631">
        <w:rPr>
          <w:rFonts w:ascii="Verdana" w:hAnsi="Verdana"/>
          <w:sz w:val="23"/>
          <w:szCs w:val="23"/>
        </w:rPr>
        <w:t>;</w:t>
      </w:r>
      <w:r w:rsidR="001A47EE" w:rsidRPr="00410631">
        <w:rPr>
          <w:rFonts w:ascii="Verdana" w:hAnsi="Verdana"/>
          <w:sz w:val="23"/>
          <w:szCs w:val="23"/>
        </w:rPr>
        <w:t xml:space="preserve"> frequent mitotic activity is seen in two of the slides (9-10/10HPF)</w:t>
      </w:r>
      <w:r w:rsidR="00903BA2" w:rsidRPr="00410631">
        <w:rPr>
          <w:rFonts w:ascii="Verdana" w:hAnsi="Verdana"/>
          <w:sz w:val="23"/>
          <w:szCs w:val="23"/>
        </w:rPr>
        <w:t>; there</w:t>
      </w:r>
      <w:r w:rsidR="00112079" w:rsidRPr="00410631">
        <w:rPr>
          <w:rFonts w:ascii="Verdana" w:hAnsi="Verdana"/>
          <w:sz w:val="23"/>
          <w:szCs w:val="23"/>
        </w:rPr>
        <w:t xml:space="preserve"> is no evidence of necrosis.</w:t>
      </w:r>
    </w:p>
    <w:p w:rsidR="00672142" w:rsidRPr="00410631" w:rsidRDefault="0041528C" w:rsidP="00410631">
      <w:pPr>
        <w:pStyle w:val="ListParagraph"/>
        <w:tabs>
          <w:tab w:val="left" w:pos="1350"/>
        </w:tabs>
        <w:spacing w:before="120" w:after="120" w:line="360" w:lineRule="auto"/>
        <w:jc w:val="both"/>
        <w:rPr>
          <w:rFonts w:ascii="Verdana" w:hAnsi="Verdana"/>
          <w:sz w:val="23"/>
          <w:szCs w:val="23"/>
        </w:rPr>
      </w:pPr>
      <w:r w:rsidRPr="00410631">
        <w:rPr>
          <w:rFonts w:ascii="Verdana" w:hAnsi="Verdana"/>
          <w:sz w:val="23"/>
          <w:szCs w:val="23"/>
        </w:rPr>
        <w:t xml:space="preserve">Impression: </w:t>
      </w:r>
      <w:r w:rsidR="00672142" w:rsidRPr="00410631">
        <w:rPr>
          <w:rFonts w:ascii="Verdana" w:hAnsi="Verdana"/>
          <w:sz w:val="23"/>
          <w:szCs w:val="23"/>
        </w:rPr>
        <w:t>S</w:t>
      </w:r>
      <w:r w:rsidRPr="00410631">
        <w:rPr>
          <w:rFonts w:ascii="Verdana" w:hAnsi="Verdana"/>
          <w:sz w:val="23"/>
          <w:szCs w:val="23"/>
        </w:rPr>
        <w:t xml:space="preserve">mooth muscle </w:t>
      </w:r>
      <w:proofErr w:type="spellStart"/>
      <w:r w:rsidRPr="00410631">
        <w:rPr>
          <w:rFonts w:ascii="Verdana" w:hAnsi="Verdana"/>
          <w:sz w:val="23"/>
          <w:szCs w:val="23"/>
        </w:rPr>
        <w:t>tumour</w:t>
      </w:r>
      <w:proofErr w:type="spellEnd"/>
      <w:r w:rsidRPr="00410631">
        <w:rPr>
          <w:rFonts w:ascii="Verdana" w:hAnsi="Verdana"/>
          <w:sz w:val="23"/>
          <w:szCs w:val="23"/>
        </w:rPr>
        <w:t xml:space="preserve"> of uncertain malignant potential (Stump).</w:t>
      </w:r>
      <w:r w:rsidR="00672142" w:rsidRPr="00410631">
        <w:rPr>
          <w:rFonts w:ascii="Verdana" w:hAnsi="Verdana"/>
          <w:sz w:val="23"/>
          <w:szCs w:val="23"/>
        </w:rPr>
        <w:t xml:space="preserve"> Possibility of </w:t>
      </w:r>
      <w:proofErr w:type="spellStart"/>
      <w:r w:rsidR="00143D41" w:rsidRPr="00410631">
        <w:rPr>
          <w:rFonts w:ascii="Verdana" w:hAnsi="Verdana"/>
          <w:sz w:val="23"/>
          <w:szCs w:val="23"/>
        </w:rPr>
        <w:t>leiomyosarcoma</w:t>
      </w:r>
      <w:proofErr w:type="spellEnd"/>
      <w:r w:rsidR="00143D41" w:rsidRPr="00410631">
        <w:rPr>
          <w:rFonts w:ascii="Verdana" w:hAnsi="Verdana"/>
          <w:sz w:val="23"/>
          <w:szCs w:val="23"/>
        </w:rPr>
        <w:t xml:space="preserve"> </w:t>
      </w:r>
      <w:r w:rsidR="008120AF" w:rsidRPr="00410631">
        <w:rPr>
          <w:rFonts w:ascii="Verdana" w:hAnsi="Verdana"/>
          <w:sz w:val="23"/>
          <w:szCs w:val="23"/>
        </w:rPr>
        <w:t xml:space="preserve">cannot be ruled out given the limitation of sampling. </w:t>
      </w:r>
    </w:p>
    <w:p w:rsidR="00C55C37" w:rsidRPr="00410631" w:rsidRDefault="00B55B0F" w:rsidP="00EF5B96">
      <w:pPr>
        <w:spacing w:before="100" w:beforeAutospacing="1" w:after="100" w:afterAutospacing="1" w:line="360" w:lineRule="auto"/>
        <w:ind w:left="720"/>
        <w:jc w:val="both"/>
        <w:rPr>
          <w:rFonts w:ascii="Verdana" w:hAnsi="Verdana"/>
          <w:sz w:val="23"/>
          <w:szCs w:val="23"/>
        </w:rPr>
      </w:pPr>
      <w:r w:rsidRPr="00410631">
        <w:rPr>
          <w:rFonts w:ascii="Verdana" w:hAnsi="Verdana"/>
          <w:sz w:val="23"/>
          <w:szCs w:val="23"/>
        </w:rPr>
        <w:t xml:space="preserve">It is thus evident that the initial biopsy from </w:t>
      </w:r>
      <w:proofErr w:type="spellStart"/>
      <w:r w:rsidRPr="00410631">
        <w:rPr>
          <w:rFonts w:ascii="Verdana" w:hAnsi="Verdana"/>
          <w:sz w:val="23"/>
          <w:szCs w:val="23"/>
        </w:rPr>
        <w:t>Moolchand</w:t>
      </w:r>
      <w:proofErr w:type="spellEnd"/>
      <w:r w:rsidRPr="00410631">
        <w:rPr>
          <w:rFonts w:ascii="Verdana" w:hAnsi="Verdana"/>
          <w:sz w:val="23"/>
          <w:szCs w:val="23"/>
        </w:rPr>
        <w:t xml:space="preserve"> </w:t>
      </w:r>
      <w:proofErr w:type="spellStart"/>
      <w:r w:rsidRPr="00410631">
        <w:rPr>
          <w:rFonts w:ascii="Verdana" w:hAnsi="Verdana"/>
          <w:sz w:val="23"/>
          <w:szCs w:val="23"/>
        </w:rPr>
        <w:t>Khairati</w:t>
      </w:r>
      <w:proofErr w:type="spellEnd"/>
      <w:r w:rsidRPr="00410631">
        <w:rPr>
          <w:rFonts w:ascii="Verdana" w:hAnsi="Verdana"/>
          <w:sz w:val="23"/>
          <w:szCs w:val="23"/>
        </w:rPr>
        <w:t xml:space="preserve"> Ram Hospital did not identify </w:t>
      </w:r>
      <w:proofErr w:type="spellStart"/>
      <w:r w:rsidRPr="00410631">
        <w:rPr>
          <w:rFonts w:ascii="Verdana" w:hAnsi="Verdana"/>
          <w:sz w:val="23"/>
          <w:szCs w:val="23"/>
        </w:rPr>
        <w:t>leiomyosarcoma</w:t>
      </w:r>
      <w:proofErr w:type="spellEnd"/>
      <w:r w:rsidRPr="00410631">
        <w:rPr>
          <w:rFonts w:ascii="Verdana" w:hAnsi="Verdana"/>
          <w:sz w:val="23"/>
          <w:szCs w:val="23"/>
        </w:rPr>
        <w:t xml:space="preserve">, which was later confirmed by subsequent reviews and imaging. The final diagnosis of </w:t>
      </w:r>
      <w:proofErr w:type="spellStart"/>
      <w:r w:rsidRPr="00410631">
        <w:rPr>
          <w:rFonts w:ascii="Verdana" w:hAnsi="Verdana"/>
          <w:sz w:val="23"/>
          <w:szCs w:val="23"/>
        </w:rPr>
        <w:t>leiomyosarcoma</w:t>
      </w:r>
      <w:proofErr w:type="spellEnd"/>
      <w:r w:rsidRPr="00410631">
        <w:rPr>
          <w:rFonts w:ascii="Verdana" w:hAnsi="Verdana"/>
          <w:sz w:val="23"/>
          <w:szCs w:val="23"/>
        </w:rPr>
        <w:t xml:space="preserve"> suggests that the initial histopathology may have missed the malignancy.</w:t>
      </w:r>
    </w:p>
    <w:p w:rsidR="004E38D5" w:rsidRPr="00410631" w:rsidRDefault="00903BA2" w:rsidP="00410631">
      <w:pPr>
        <w:pStyle w:val="ListParagraph"/>
        <w:numPr>
          <w:ilvl w:val="0"/>
          <w:numId w:val="11"/>
        </w:numPr>
        <w:tabs>
          <w:tab w:val="left" w:pos="1350"/>
        </w:tabs>
        <w:spacing w:after="120" w:line="360" w:lineRule="auto"/>
        <w:jc w:val="both"/>
        <w:rPr>
          <w:rFonts w:ascii="Verdana" w:hAnsi="Verdana"/>
          <w:sz w:val="23"/>
          <w:szCs w:val="23"/>
        </w:rPr>
      </w:pPr>
      <w:r w:rsidRPr="00410631">
        <w:rPr>
          <w:rFonts w:ascii="Verdana" w:hAnsi="Verdana"/>
          <w:sz w:val="23"/>
          <w:szCs w:val="23"/>
        </w:rPr>
        <w:t>It is</w:t>
      </w:r>
      <w:r w:rsidR="00E90414" w:rsidRPr="00410631">
        <w:rPr>
          <w:rFonts w:ascii="Verdana" w:hAnsi="Verdana"/>
          <w:sz w:val="23"/>
          <w:szCs w:val="23"/>
        </w:rPr>
        <w:t xml:space="preserve"> apparent that Dr. </w:t>
      </w:r>
      <w:proofErr w:type="spellStart"/>
      <w:r w:rsidR="00E90414" w:rsidRPr="00410631">
        <w:rPr>
          <w:rFonts w:ascii="Verdana" w:hAnsi="Verdana"/>
          <w:sz w:val="23"/>
          <w:szCs w:val="23"/>
        </w:rPr>
        <w:t>Shashirekha</w:t>
      </w:r>
      <w:proofErr w:type="spellEnd"/>
      <w:r w:rsidR="00E90414" w:rsidRPr="00410631">
        <w:rPr>
          <w:rFonts w:ascii="Verdana" w:hAnsi="Verdana"/>
          <w:sz w:val="23"/>
          <w:szCs w:val="23"/>
        </w:rPr>
        <w:t xml:space="preserve"> did not exercise due diligence whilst undertaking and preparing the </w:t>
      </w:r>
      <w:proofErr w:type="spellStart"/>
      <w:r w:rsidR="00E90414" w:rsidRPr="00410631">
        <w:rPr>
          <w:rFonts w:ascii="Verdana" w:hAnsi="Verdana"/>
          <w:sz w:val="23"/>
          <w:szCs w:val="23"/>
        </w:rPr>
        <w:t>histopathological</w:t>
      </w:r>
      <w:proofErr w:type="spellEnd"/>
      <w:r w:rsidR="00E90414" w:rsidRPr="00410631">
        <w:rPr>
          <w:rFonts w:ascii="Verdana" w:hAnsi="Verdana"/>
          <w:sz w:val="23"/>
          <w:szCs w:val="23"/>
        </w:rPr>
        <w:t xml:space="preserve"> examination</w:t>
      </w:r>
      <w:r w:rsidR="00B0028A" w:rsidRPr="00410631">
        <w:rPr>
          <w:rFonts w:ascii="Verdana" w:hAnsi="Verdana"/>
          <w:sz w:val="23"/>
          <w:szCs w:val="23"/>
        </w:rPr>
        <w:t xml:space="preserve"> </w:t>
      </w:r>
      <w:r w:rsidR="00EE719D">
        <w:rPr>
          <w:rFonts w:ascii="Verdana" w:hAnsi="Verdana"/>
          <w:sz w:val="23"/>
          <w:szCs w:val="23"/>
        </w:rPr>
        <w:t xml:space="preserve">of </w:t>
      </w:r>
      <w:r w:rsidR="00EE719D" w:rsidRPr="00410631">
        <w:rPr>
          <w:rFonts w:ascii="Verdana" w:hAnsi="Verdana"/>
          <w:sz w:val="23"/>
          <w:szCs w:val="23"/>
        </w:rPr>
        <w:t>Biopsy no. 2015/1465</w:t>
      </w:r>
      <w:r w:rsidR="00EE719D">
        <w:rPr>
          <w:rFonts w:ascii="Verdana" w:hAnsi="Verdana"/>
          <w:sz w:val="23"/>
          <w:szCs w:val="23"/>
        </w:rPr>
        <w:t xml:space="preserve"> </w:t>
      </w:r>
      <w:r w:rsidR="00B0028A" w:rsidRPr="00410631">
        <w:rPr>
          <w:rFonts w:ascii="Verdana" w:hAnsi="Verdana"/>
          <w:sz w:val="23"/>
          <w:szCs w:val="23"/>
        </w:rPr>
        <w:t>which was expected of ordinary prudent pathologist, as both the review of the bloc section (Biopsy no. 2015/1465) done at Max</w:t>
      </w:r>
      <w:r w:rsidRPr="00410631">
        <w:rPr>
          <w:rFonts w:ascii="Verdana" w:hAnsi="Verdana"/>
          <w:sz w:val="23"/>
          <w:szCs w:val="23"/>
        </w:rPr>
        <w:t xml:space="preserve"> Super </w:t>
      </w:r>
      <w:proofErr w:type="spellStart"/>
      <w:r w:rsidRPr="00410631">
        <w:rPr>
          <w:rFonts w:ascii="Verdana" w:hAnsi="Verdana"/>
          <w:sz w:val="23"/>
          <w:szCs w:val="23"/>
        </w:rPr>
        <w:t>Speciality</w:t>
      </w:r>
      <w:proofErr w:type="spellEnd"/>
      <w:r w:rsidRPr="00410631">
        <w:rPr>
          <w:rFonts w:ascii="Verdana" w:hAnsi="Verdana"/>
          <w:sz w:val="23"/>
          <w:szCs w:val="23"/>
        </w:rPr>
        <w:t xml:space="preserve"> Hospital, </w:t>
      </w:r>
      <w:proofErr w:type="spellStart"/>
      <w:r w:rsidRPr="00410631">
        <w:rPr>
          <w:rFonts w:ascii="Verdana" w:hAnsi="Verdana"/>
          <w:sz w:val="23"/>
          <w:szCs w:val="23"/>
        </w:rPr>
        <w:t>Saket</w:t>
      </w:r>
      <w:proofErr w:type="spellEnd"/>
      <w:r w:rsidRPr="00410631">
        <w:rPr>
          <w:rFonts w:ascii="Verdana" w:hAnsi="Verdana"/>
          <w:sz w:val="23"/>
          <w:szCs w:val="23"/>
        </w:rPr>
        <w:t xml:space="preserve"> </w:t>
      </w:r>
      <w:r w:rsidR="00B0028A" w:rsidRPr="00410631">
        <w:rPr>
          <w:rFonts w:ascii="Verdana" w:hAnsi="Verdana"/>
          <w:sz w:val="23"/>
          <w:szCs w:val="23"/>
        </w:rPr>
        <w:t xml:space="preserve">and by the Expert Member of the Disciplinary Committee </w:t>
      </w:r>
      <w:r w:rsidRPr="00410631">
        <w:rPr>
          <w:rFonts w:ascii="Verdana" w:hAnsi="Verdana"/>
          <w:sz w:val="23"/>
          <w:szCs w:val="23"/>
        </w:rPr>
        <w:t>conclude</w:t>
      </w:r>
      <w:r w:rsidR="00B0028A" w:rsidRPr="00410631">
        <w:rPr>
          <w:rFonts w:ascii="Verdana" w:hAnsi="Verdana"/>
          <w:sz w:val="23"/>
          <w:szCs w:val="23"/>
        </w:rPr>
        <w:t xml:space="preserve"> that the blocks </w:t>
      </w:r>
      <w:r w:rsidRPr="00410631">
        <w:rPr>
          <w:rFonts w:ascii="Verdana" w:hAnsi="Verdana"/>
          <w:sz w:val="23"/>
          <w:szCs w:val="23"/>
        </w:rPr>
        <w:t>review,</w:t>
      </w:r>
      <w:r w:rsidR="00B0028A" w:rsidRPr="00410631">
        <w:rPr>
          <w:rFonts w:ascii="Verdana" w:hAnsi="Verdana"/>
          <w:sz w:val="23"/>
          <w:szCs w:val="23"/>
        </w:rPr>
        <w:t xml:space="preserve"> was compatible with </w:t>
      </w:r>
      <w:proofErr w:type="spellStart"/>
      <w:r w:rsidR="00B0028A" w:rsidRPr="00410631">
        <w:rPr>
          <w:rFonts w:ascii="Verdana" w:hAnsi="Verdana"/>
          <w:sz w:val="23"/>
          <w:szCs w:val="23"/>
        </w:rPr>
        <w:t>leiomyosarcoma</w:t>
      </w:r>
      <w:proofErr w:type="spellEnd"/>
      <w:r w:rsidR="00C5782C">
        <w:rPr>
          <w:rFonts w:ascii="Verdana" w:hAnsi="Verdana"/>
          <w:sz w:val="23"/>
          <w:szCs w:val="23"/>
        </w:rPr>
        <w:t>/stump</w:t>
      </w:r>
      <w:r w:rsidR="00B0028A" w:rsidRPr="00410631">
        <w:rPr>
          <w:rFonts w:ascii="Verdana" w:hAnsi="Verdana"/>
          <w:sz w:val="23"/>
          <w:szCs w:val="23"/>
        </w:rPr>
        <w:t xml:space="preserve">. </w:t>
      </w:r>
    </w:p>
    <w:p w:rsidR="00B55B0F" w:rsidRDefault="00B55B0F" w:rsidP="00410631">
      <w:pPr>
        <w:numPr>
          <w:ilvl w:val="0"/>
          <w:numId w:val="11"/>
        </w:numPr>
        <w:spacing w:before="100" w:beforeAutospacing="1" w:after="100" w:afterAutospacing="1" w:line="360" w:lineRule="auto"/>
        <w:jc w:val="both"/>
        <w:rPr>
          <w:rFonts w:ascii="Verdana" w:hAnsi="Verdana"/>
          <w:sz w:val="23"/>
          <w:szCs w:val="23"/>
        </w:rPr>
      </w:pPr>
      <w:r w:rsidRPr="00410631">
        <w:rPr>
          <w:rFonts w:ascii="Verdana" w:hAnsi="Verdana"/>
          <w:sz w:val="23"/>
          <w:szCs w:val="23"/>
        </w:rPr>
        <w:lastRenderedPageBreak/>
        <w:t xml:space="preserve">The delay in accurate diagnosis may have impacted the treatment options and prognosis, as </w:t>
      </w:r>
      <w:proofErr w:type="spellStart"/>
      <w:r w:rsidRPr="00410631">
        <w:rPr>
          <w:rFonts w:ascii="Verdana" w:hAnsi="Verdana"/>
          <w:sz w:val="23"/>
          <w:szCs w:val="23"/>
        </w:rPr>
        <w:t>leiomyosarcoma</w:t>
      </w:r>
      <w:proofErr w:type="spellEnd"/>
      <w:r w:rsidRPr="00410631">
        <w:rPr>
          <w:rFonts w:ascii="Verdana" w:hAnsi="Verdana"/>
          <w:sz w:val="23"/>
          <w:szCs w:val="23"/>
        </w:rPr>
        <w:t xml:space="preserve"> typically requires different management compared to benign </w:t>
      </w:r>
      <w:proofErr w:type="spellStart"/>
      <w:r w:rsidRPr="00410631">
        <w:rPr>
          <w:rFonts w:ascii="Verdana" w:hAnsi="Verdana"/>
          <w:sz w:val="23"/>
          <w:szCs w:val="23"/>
        </w:rPr>
        <w:t>Leiomyomata</w:t>
      </w:r>
      <w:proofErr w:type="spellEnd"/>
      <w:r w:rsidRPr="00410631">
        <w:rPr>
          <w:rFonts w:ascii="Verdana" w:hAnsi="Verdana"/>
          <w:sz w:val="23"/>
          <w:szCs w:val="23"/>
        </w:rPr>
        <w:t>.</w:t>
      </w:r>
    </w:p>
    <w:p w:rsidR="00B55B0F" w:rsidRPr="00B50BBF" w:rsidRDefault="00B50BBF" w:rsidP="00B50BBF">
      <w:pPr>
        <w:pStyle w:val="ListParagraph"/>
        <w:numPr>
          <w:ilvl w:val="0"/>
          <w:numId w:val="11"/>
        </w:numPr>
        <w:tabs>
          <w:tab w:val="left" w:pos="1350"/>
        </w:tabs>
        <w:spacing w:before="120" w:after="120" w:line="360" w:lineRule="auto"/>
        <w:jc w:val="both"/>
        <w:rPr>
          <w:rFonts w:ascii="Verdana" w:hAnsi="Verdana"/>
          <w:sz w:val="23"/>
          <w:szCs w:val="23"/>
        </w:rPr>
      </w:pPr>
      <w:r>
        <w:rPr>
          <w:rFonts w:ascii="Verdana" w:hAnsi="Verdana"/>
          <w:sz w:val="23"/>
          <w:szCs w:val="23"/>
        </w:rPr>
        <w:t xml:space="preserve">In our considered opinion it is highly unlikely that a section of a block of a specimen subjected to </w:t>
      </w:r>
      <w:proofErr w:type="spellStart"/>
      <w:r>
        <w:rPr>
          <w:rFonts w:ascii="Verdana" w:hAnsi="Verdana"/>
          <w:sz w:val="23"/>
          <w:szCs w:val="23"/>
        </w:rPr>
        <w:t>histopathological</w:t>
      </w:r>
      <w:proofErr w:type="spellEnd"/>
      <w:r>
        <w:rPr>
          <w:rFonts w:ascii="Verdana" w:hAnsi="Verdana"/>
          <w:sz w:val="23"/>
          <w:szCs w:val="23"/>
        </w:rPr>
        <w:t xml:space="preserve"> examination will be bereft of </w:t>
      </w:r>
      <w:r w:rsidR="007F5C42">
        <w:rPr>
          <w:rFonts w:ascii="Verdana" w:hAnsi="Verdana"/>
          <w:sz w:val="23"/>
          <w:szCs w:val="23"/>
        </w:rPr>
        <w:t xml:space="preserve">Mitotic activity </w:t>
      </w:r>
      <w:r>
        <w:rPr>
          <w:rFonts w:ascii="Verdana" w:hAnsi="Verdana"/>
          <w:sz w:val="23"/>
          <w:szCs w:val="23"/>
        </w:rPr>
        <w:t xml:space="preserve">if the rest of </w:t>
      </w:r>
      <w:r w:rsidR="007F5C42">
        <w:rPr>
          <w:rFonts w:ascii="Verdana" w:hAnsi="Verdana"/>
          <w:sz w:val="23"/>
          <w:szCs w:val="23"/>
        </w:rPr>
        <w:t xml:space="preserve">most of </w:t>
      </w:r>
      <w:r>
        <w:rPr>
          <w:rFonts w:ascii="Verdana" w:hAnsi="Verdana"/>
          <w:sz w:val="23"/>
          <w:szCs w:val="23"/>
        </w:rPr>
        <w:t xml:space="preserve">the portion of the block </w:t>
      </w:r>
      <w:r w:rsidR="007F5C42">
        <w:rPr>
          <w:rFonts w:ascii="Verdana" w:hAnsi="Verdana"/>
          <w:sz w:val="23"/>
          <w:szCs w:val="23"/>
        </w:rPr>
        <w:t>showed significant Mitotic activity</w:t>
      </w:r>
      <w:r>
        <w:rPr>
          <w:rFonts w:ascii="Verdana" w:hAnsi="Verdana"/>
          <w:sz w:val="23"/>
          <w:szCs w:val="23"/>
        </w:rPr>
        <w:t xml:space="preserve">. </w:t>
      </w:r>
    </w:p>
    <w:p w:rsidR="00707A55" w:rsidRPr="00707A55" w:rsidRDefault="00707A55" w:rsidP="00707A55">
      <w:pPr>
        <w:pStyle w:val="ListParagraph"/>
        <w:tabs>
          <w:tab w:val="left" w:pos="1350"/>
        </w:tabs>
        <w:spacing w:after="120" w:line="360" w:lineRule="auto"/>
        <w:jc w:val="both"/>
        <w:rPr>
          <w:rFonts w:ascii="Verdana" w:hAnsi="Verdana"/>
          <w:sz w:val="23"/>
          <w:szCs w:val="23"/>
        </w:rPr>
      </w:pPr>
    </w:p>
    <w:p w:rsidR="00BD1650" w:rsidRDefault="00BD1650" w:rsidP="00BD1650">
      <w:pPr>
        <w:spacing w:before="100" w:beforeAutospacing="1" w:after="100" w:afterAutospacing="1" w:line="360" w:lineRule="auto"/>
        <w:jc w:val="both"/>
        <w:rPr>
          <w:rFonts w:ascii="Verdana" w:hAnsi="Verdana"/>
          <w:sz w:val="23"/>
          <w:szCs w:val="23"/>
        </w:rPr>
      </w:pPr>
      <w:r w:rsidRPr="00F116FA">
        <w:rPr>
          <w:rFonts w:ascii="Verdana" w:hAnsi="Verdana"/>
          <w:sz w:val="23"/>
          <w:szCs w:val="23"/>
        </w:rPr>
        <w:t xml:space="preserve">In light </w:t>
      </w:r>
      <w:r>
        <w:rPr>
          <w:rFonts w:ascii="Verdana" w:hAnsi="Verdana"/>
          <w:sz w:val="23"/>
          <w:szCs w:val="23"/>
        </w:rPr>
        <w:t>of the observations made herein-</w:t>
      </w:r>
      <w:r w:rsidRPr="00F116FA">
        <w:rPr>
          <w:rFonts w:ascii="Verdana" w:hAnsi="Verdana"/>
          <w:sz w:val="23"/>
          <w:szCs w:val="23"/>
        </w:rPr>
        <w:t>above</w:t>
      </w:r>
      <w:r>
        <w:rPr>
          <w:rFonts w:ascii="Verdana" w:hAnsi="Verdana"/>
          <w:sz w:val="23"/>
          <w:szCs w:val="23"/>
        </w:rPr>
        <w:t>,</w:t>
      </w:r>
      <w:r w:rsidRPr="00F116FA">
        <w:rPr>
          <w:rFonts w:ascii="Verdana" w:hAnsi="Verdana"/>
          <w:sz w:val="23"/>
          <w:szCs w:val="23"/>
        </w:rPr>
        <w:t xml:space="preserve"> </w:t>
      </w:r>
      <w:r w:rsidR="00407969">
        <w:rPr>
          <w:rFonts w:ascii="Verdana" w:hAnsi="Verdana"/>
          <w:sz w:val="23"/>
          <w:szCs w:val="23"/>
        </w:rPr>
        <w:t xml:space="preserve">it is the decision of </w:t>
      </w:r>
      <w:r w:rsidRPr="00F116FA">
        <w:rPr>
          <w:rFonts w:ascii="Verdana" w:hAnsi="Verdana"/>
          <w:sz w:val="23"/>
          <w:szCs w:val="23"/>
        </w:rPr>
        <w:t>the Disciplinary Committee that the name of Dr</w:t>
      </w:r>
      <w:r>
        <w:rPr>
          <w:rFonts w:ascii="Verdana" w:hAnsi="Verdana"/>
          <w:sz w:val="23"/>
          <w:szCs w:val="23"/>
        </w:rPr>
        <w:t>.</w:t>
      </w:r>
      <w:r w:rsidRPr="00F116FA">
        <w:rPr>
          <w:rFonts w:ascii="Verdana" w:hAnsi="Verdana"/>
          <w:sz w:val="23"/>
          <w:szCs w:val="23"/>
        </w:rPr>
        <w:t xml:space="preserve"> </w:t>
      </w:r>
      <w:proofErr w:type="spellStart"/>
      <w:r w:rsidR="008E5F80">
        <w:rPr>
          <w:rFonts w:ascii="Verdana" w:hAnsi="Verdana"/>
          <w:sz w:val="23"/>
          <w:szCs w:val="23"/>
        </w:rPr>
        <w:t>Shashirekha</w:t>
      </w:r>
      <w:proofErr w:type="spellEnd"/>
      <w:r>
        <w:rPr>
          <w:rFonts w:ascii="Verdana" w:hAnsi="Verdana"/>
          <w:sz w:val="23"/>
          <w:szCs w:val="23"/>
        </w:rPr>
        <w:t xml:space="preserve"> (Delhi Medical Council Registration No.</w:t>
      </w:r>
      <w:r w:rsidR="008E5F80">
        <w:rPr>
          <w:rFonts w:ascii="Verdana" w:hAnsi="Verdana"/>
          <w:sz w:val="23"/>
          <w:szCs w:val="23"/>
        </w:rPr>
        <w:t>17060</w:t>
      </w:r>
      <w:r>
        <w:rPr>
          <w:rFonts w:ascii="Verdana" w:hAnsi="Verdana"/>
          <w:sz w:val="23"/>
          <w:szCs w:val="23"/>
        </w:rPr>
        <w:t>)</w:t>
      </w:r>
      <w:r w:rsidRPr="00F116FA">
        <w:rPr>
          <w:rFonts w:ascii="Verdana" w:hAnsi="Verdana"/>
          <w:sz w:val="23"/>
          <w:szCs w:val="23"/>
        </w:rPr>
        <w:t xml:space="preserve"> be removed from the </w:t>
      </w:r>
      <w:r>
        <w:rPr>
          <w:rFonts w:ascii="Verdana" w:hAnsi="Verdana"/>
          <w:sz w:val="23"/>
          <w:szCs w:val="23"/>
        </w:rPr>
        <w:t>S</w:t>
      </w:r>
      <w:r w:rsidRPr="00F116FA">
        <w:rPr>
          <w:rFonts w:ascii="Verdana" w:hAnsi="Verdana"/>
          <w:sz w:val="23"/>
          <w:szCs w:val="23"/>
        </w:rPr>
        <w:t xml:space="preserve">tate </w:t>
      </w:r>
      <w:r>
        <w:rPr>
          <w:rFonts w:ascii="Verdana" w:hAnsi="Verdana"/>
          <w:sz w:val="23"/>
          <w:szCs w:val="23"/>
        </w:rPr>
        <w:t>Medical R</w:t>
      </w:r>
      <w:r w:rsidRPr="00F116FA">
        <w:rPr>
          <w:rFonts w:ascii="Verdana" w:hAnsi="Verdana"/>
          <w:sz w:val="23"/>
          <w:szCs w:val="23"/>
        </w:rPr>
        <w:t xml:space="preserve">egister of the Delhi Medical Council for </w:t>
      </w:r>
      <w:r w:rsidR="007B60C7">
        <w:rPr>
          <w:rFonts w:ascii="Verdana" w:hAnsi="Verdana"/>
          <w:sz w:val="23"/>
          <w:szCs w:val="23"/>
        </w:rPr>
        <w:t xml:space="preserve">a period of </w:t>
      </w:r>
      <w:r w:rsidRPr="00F116FA">
        <w:rPr>
          <w:rFonts w:ascii="Verdana" w:hAnsi="Verdana"/>
          <w:sz w:val="23"/>
          <w:szCs w:val="23"/>
        </w:rPr>
        <w:t>30 days with a direction that she should be more careful in fu</w:t>
      </w:r>
      <w:r w:rsidR="003A0274">
        <w:rPr>
          <w:rFonts w:ascii="Verdana" w:hAnsi="Verdana"/>
          <w:sz w:val="23"/>
          <w:szCs w:val="23"/>
        </w:rPr>
        <w:t xml:space="preserve">ture. </w:t>
      </w:r>
    </w:p>
    <w:p w:rsidR="00BD1650" w:rsidRPr="00F116FA" w:rsidRDefault="00BD1650" w:rsidP="00BD1650">
      <w:pPr>
        <w:pStyle w:val="NoSpacing"/>
      </w:pPr>
    </w:p>
    <w:p w:rsidR="00BD1650" w:rsidRPr="00F116FA" w:rsidRDefault="00BD1650" w:rsidP="00BD1650">
      <w:pPr>
        <w:spacing w:before="100" w:beforeAutospacing="1" w:after="100" w:afterAutospacing="1" w:line="360" w:lineRule="auto"/>
        <w:jc w:val="both"/>
        <w:rPr>
          <w:rFonts w:ascii="Verdana" w:hAnsi="Verdana"/>
          <w:sz w:val="23"/>
          <w:szCs w:val="23"/>
        </w:rPr>
      </w:pPr>
      <w:r w:rsidRPr="00F116FA">
        <w:rPr>
          <w:rFonts w:ascii="Verdana" w:hAnsi="Verdana"/>
          <w:sz w:val="23"/>
          <w:szCs w:val="23"/>
        </w:rPr>
        <w:t>Matter stands disposed.</w:t>
      </w:r>
    </w:p>
    <w:p w:rsidR="00BD1650" w:rsidRPr="00F116FA" w:rsidRDefault="00BD1650" w:rsidP="00BD1650">
      <w:pPr>
        <w:pBdr>
          <w:bottom w:val="single" w:sz="6" w:space="1" w:color="auto"/>
        </w:pBdr>
        <w:spacing w:line="360" w:lineRule="auto"/>
        <w:jc w:val="both"/>
        <w:rPr>
          <w:rFonts w:ascii="Verdana" w:hAnsi="Verdana" w:cs="Arial"/>
          <w:vanish/>
          <w:sz w:val="23"/>
          <w:szCs w:val="23"/>
        </w:rPr>
      </w:pPr>
      <w:r w:rsidRPr="00F116FA">
        <w:rPr>
          <w:rFonts w:ascii="Verdana" w:hAnsi="Verdana" w:cs="Arial"/>
          <w:vanish/>
          <w:sz w:val="23"/>
          <w:szCs w:val="23"/>
        </w:rPr>
        <w:t>Top of Form</w:t>
      </w:r>
    </w:p>
    <w:p w:rsidR="00BD1650" w:rsidRPr="00F116FA" w:rsidRDefault="00BD1650" w:rsidP="00BD1650">
      <w:pPr>
        <w:pBdr>
          <w:top w:val="single" w:sz="6" w:space="1" w:color="auto"/>
        </w:pBdr>
        <w:spacing w:line="360" w:lineRule="auto"/>
        <w:jc w:val="both"/>
        <w:rPr>
          <w:rFonts w:ascii="Verdana" w:hAnsi="Verdana" w:cs="Arial"/>
          <w:vanish/>
          <w:sz w:val="23"/>
          <w:szCs w:val="23"/>
        </w:rPr>
      </w:pPr>
      <w:r w:rsidRPr="00F116FA">
        <w:rPr>
          <w:rFonts w:ascii="Verdana" w:hAnsi="Verdana" w:cs="Arial"/>
          <w:vanish/>
          <w:sz w:val="23"/>
          <w:szCs w:val="23"/>
        </w:rPr>
        <w:t>Bottom of Form</w:t>
      </w:r>
    </w:p>
    <w:p w:rsidR="00BD1650" w:rsidRPr="00F116FA" w:rsidRDefault="00BD1650" w:rsidP="00BD1650">
      <w:pPr>
        <w:spacing w:line="360" w:lineRule="auto"/>
        <w:jc w:val="both"/>
        <w:rPr>
          <w:rFonts w:ascii="Verdana" w:hAnsi="Verdana"/>
          <w:sz w:val="23"/>
          <w:szCs w:val="23"/>
        </w:rPr>
      </w:pPr>
    </w:p>
    <w:p w:rsidR="00BC05A6" w:rsidRDefault="00BC05A6" w:rsidP="00212342">
      <w:pPr>
        <w:pStyle w:val="ListParagraph"/>
        <w:tabs>
          <w:tab w:val="left" w:pos="1350"/>
        </w:tabs>
        <w:spacing w:before="120" w:after="120" w:line="360" w:lineRule="auto"/>
        <w:jc w:val="both"/>
        <w:rPr>
          <w:rFonts w:ascii="Verdana" w:hAnsi="Verdana"/>
          <w:sz w:val="23"/>
          <w:szCs w:val="23"/>
        </w:rPr>
      </w:pPr>
    </w:p>
    <w:p w:rsidR="00D02614" w:rsidRPr="00D02614" w:rsidRDefault="00D02614" w:rsidP="00D02614">
      <w:pPr>
        <w:pStyle w:val="ListParagraph"/>
        <w:rPr>
          <w:rFonts w:ascii="Verdana" w:hAnsi="Verdana"/>
          <w:sz w:val="23"/>
          <w:szCs w:val="23"/>
        </w:rPr>
      </w:pPr>
    </w:p>
    <w:p w:rsidR="00D02614" w:rsidRPr="00D02614" w:rsidRDefault="00D02614" w:rsidP="00D02614">
      <w:pPr>
        <w:spacing w:before="120" w:after="120" w:line="360" w:lineRule="auto"/>
        <w:jc w:val="both"/>
        <w:rPr>
          <w:rFonts w:ascii="Verdana" w:hAnsi="Verdana"/>
          <w:sz w:val="23"/>
          <w:szCs w:val="23"/>
        </w:rPr>
      </w:pPr>
    </w:p>
    <w:p w:rsidR="00DC3D4B" w:rsidRPr="00291CE6" w:rsidRDefault="00DC3D4B" w:rsidP="005D61A8">
      <w:pPr>
        <w:tabs>
          <w:tab w:val="left" w:pos="709"/>
        </w:tabs>
        <w:spacing w:before="120" w:after="120" w:line="360" w:lineRule="auto"/>
        <w:jc w:val="both"/>
        <w:rPr>
          <w:rFonts w:ascii="Verdana" w:hAnsi="Verdana"/>
          <w:sz w:val="23"/>
          <w:szCs w:val="23"/>
        </w:rPr>
      </w:pPr>
    </w:p>
    <w:p w:rsidR="00B13162" w:rsidRDefault="00B13162" w:rsidP="005D61A8">
      <w:pPr>
        <w:tabs>
          <w:tab w:val="left" w:pos="709"/>
        </w:tabs>
        <w:spacing w:before="120" w:after="120" w:line="360" w:lineRule="auto"/>
        <w:jc w:val="both"/>
        <w:rPr>
          <w:rFonts w:ascii="Verdana" w:hAnsi="Verdana"/>
          <w:sz w:val="23"/>
          <w:szCs w:val="23"/>
        </w:rPr>
      </w:pPr>
    </w:p>
    <w:p w:rsidR="00B13162" w:rsidRDefault="00B13162" w:rsidP="005D61A8">
      <w:pPr>
        <w:tabs>
          <w:tab w:val="left" w:pos="709"/>
        </w:tabs>
        <w:spacing w:before="120" w:after="120" w:line="360" w:lineRule="auto"/>
        <w:jc w:val="both"/>
        <w:rPr>
          <w:rFonts w:ascii="Verdana" w:hAnsi="Verdana"/>
          <w:sz w:val="23"/>
          <w:szCs w:val="23"/>
        </w:rPr>
      </w:pPr>
    </w:p>
    <w:p w:rsidR="00120D6E" w:rsidRDefault="00120D6E" w:rsidP="005D61A8">
      <w:pPr>
        <w:tabs>
          <w:tab w:val="left" w:pos="709"/>
        </w:tabs>
        <w:spacing w:before="120" w:after="120" w:line="360" w:lineRule="auto"/>
        <w:jc w:val="both"/>
        <w:rPr>
          <w:rFonts w:ascii="Verdana" w:hAnsi="Verdana"/>
          <w:sz w:val="23"/>
          <w:szCs w:val="23"/>
        </w:rPr>
      </w:pPr>
    </w:p>
    <w:p w:rsidR="005D61A8" w:rsidRDefault="005D61A8" w:rsidP="0066785C">
      <w:pPr>
        <w:tabs>
          <w:tab w:val="left" w:pos="709"/>
        </w:tabs>
        <w:spacing w:before="120" w:after="120" w:line="360" w:lineRule="auto"/>
        <w:ind w:left="4320" w:hanging="4320"/>
        <w:jc w:val="both"/>
        <w:rPr>
          <w:rFonts w:ascii="Verdana" w:hAnsi="Verdana"/>
          <w:b/>
          <w:sz w:val="23"/>
          <w:szCs w:val="23"/>
        </w:rPr>
      </w:pPr>
    </w:p>
    <w:p w:rsidR="003F4B92" w:rsidRDefault="003F4B92" w:rsidP="0066785C">
      <w:pPr>
        <w:tabs>
          <w:tab w:val="left" w:pos="709"/>
        </w:tabs>
        <w:spacing w:before="120" w:after="120" w:line="360" w:lineRule="auto"/>
        <w:ind w:left="4320" w:hanging="4320"/>
        <w:jc w:val="both"/>
        <w:rPr>
          <w:rFonts w:ascii="Verdana" w:hAnsi="Verdana"/>
          <w:b/>
          <w:sz w:val="23"/>
          <w:szCs w:val="23"/>
        </w:rPr>
      </w:pPr>
    </w:p>
    <w:p w:rsidR="003F4B92" w:rsidRDefault="003F4B92" w:rsidP="0066785C">
      <w:pPr>
        <w:tabs>
          <w:tab w:val="left" w:pos="709"/>
        </w:tabs>
        <w:spacing w:before="120" w:after="120" w:line="360" w:lineRule="auto"/>
        <w:ind w:left="4320" w:hanging="4320"/>
        <w:jc w:val="both"/>
        <w:rPr>
          <w:rFonts w:ascii="Verdana" w:hAnsi="Verdana"/>
          <w:b/>
          <w:sz w:val="23"/>
          <w:szCs w:val="23"/>
        </w:rPr>
      </w:pPr>
    </w:p>
    <w:p w:rsidR="003F4B92" w:rsidRDefault="003F4B92" w:rsidP="0066785C">
      <w:pPr>
        <w:tabs>
          <w:tab w:val="left" w:pos="709"/>
        </w:tabs>
        <w:spacing w:before="120" w:after="120" w:line="360" w:lineRule="auto"/>
        <w:ind w:left="4320" w:hanging="4320"/>
        <w:jc w:val="both"/>
        <w:rPr>
          <w:rFonts w:ascii="Verdana" w:hAnsi="Verdana"/>
          <w:b/>
          <w:sz w:val="23"/>
          <w:szCs w:val="23"/>
        </w:rPr>
      </w:pPr>
    </w:p>
    <w:p w:rsidR="003F4B92" w:rsidRPr="0066785C" w:rsidRDefault="003F4B92" w:rsidP="001A4ED8">
      <w:pPr>
        <w:tabs>
          <w:tab w:val="left" w:pos="709"/>
        </w:tabs>
        <w:spacing w:before="120" w:after="120" w:line="360" w:lineRule="auto"/>
        <w:jc w:val="both"/>
        <w:rPr>
          <w:rFonts w:ascii="Verdana" w:hAnsi="Verdana"/>
          <w:b/>
          <w:sz w:val="23"/>
          <w:szCs w:val="23"/>
        </w:rPr>
      </w:pPr>
    </w:p>
    <w:sectPr w:rsidR="003F4B92" w:rsidRPr="0066785C" w:rsidSect="00145E99">
      <w:footerReference w:type="default" r:id="rId8"/>
      <w:pgSz w:w="11906" w:h="16838"/>
      <w:pgMar w:top="1440" w:right="1440" w:bottom="1282" w:left="172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B0F" w:rsidRDefault="00B55B0F" w:rsidP="00A02D75">
      <w:r>
        <w:separator/>
      </w:r>
    </w:p>
  </w:endnote>
  <w:endnote w:type="continuationSeparator" w:id="1">
    <w:p w:rsidR="00B55B0F" w:rsidRDefault="00B55B0F"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9633"/>
      <w:docPartObj>
        <w:docPartGallery w:val="Page Numbers (Bottom of Page)"/>
        <w:docPartUnique/>
      </w:docPartObj>
    </w:sdtPr>
    <w:sdtContent>
      <w:p w:rsidR="00B55B0F" w:rsidRDefault="002F15CB">
        <w:pPr>
          <w:pStyle w:val="Footer"/>
          <w:jc w:val="center"/>
        </w:pPr>
        <w:r w:rsidRPr="00382A2D">
          <w:rPr>
            <w:rFonts w:ascii="Verdana" w:hAnsi="Verdana"/>
            <w:sz w:val="23"/>
            <w:szCs w:val="23"/>
          </w:rPr>
          <w:fldChar w:fldCharType="begin"/>
        </w:r>
        <w:r w:rsidR="00B55B0F" w:rsidRPr="00382A2D">
          <w:rPr>
            <w:rFonts w:ascii="Verdana" w:hAnsi="Verdana"/>
            <w:sz w:val="23"/>
            <w:szCs w:val="23"/>
          </w:rPr>
          <w:instrText xml:space="preserve"> PAGE   \* MERGEFORMAT </w:instrText>
        </w:r>
        <w:r w:rsidRPr="00382A2D">
          <w:rPr>
            <w:rFonts w:ascii="Verdana" w:hAnsi="Verdana"/>
            <w:sz w:val="23"/>
            <w:szCs w:val="23"/>
          </w:rPr>
          <w:fldChar w:fldCharType="separate"/>
        </w:r>
        <w:r w:rsidR="001A4ED8">
          <w:rPr>
            <w:rFonts w:ascii="Verdana" w:hAnsi="Verdana"/>
            <w:noProof/>
            <w:sz w:val="23"/>
            <w:szCs w:val="23"/>
          </w:rPr>
          <w:t>21</w:t>
        </w:r>
        <w:r w:rsidRPr="00382A2D">
          <w:rPr>
            <w:rFonts w:ascii="Verdana" w:hAnsi="Verdana"/>
            <w:sz w:val="23"/>
            <w:szCs w:val="23"/>
          </w:rPr>
          <w:fldChar w:fldCharType="end"/>
        </w:r>
        <w:r w:rsidR="001F5412">
          <w:rPr>
            <w:rFonts w:ascii="Verdana" w:hAnsi="Verdana"/>
            <w:sz w:val="23"/>
            <w:szCs w:val="23"/>
          </w:rPr>
          <w:t>/21</w:t>
        </w:r>
      </w:p>
    </w:sdtContent>
  </w:sdt>
  <w:p w:rsidR="00B55B0F" w:rsidRDefault="00B55B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B0F" w:rsidRDefault="00B55B0F" w:rsidP="00A02D75">
      <w:r>
        <w:separator/>
      </w:r>
    </w:p>
  </w:footnote>
  <w:footnote w:type="continuationSeparator" w:id="1">
    <w:p w:rsidR="00B55B0F" w:rsidRDefault="00B55B0F"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E05CB"/>
    <w:multiLevelType w:val="hybridMultilevel"/>
    <w:tmpl w:val="62BE9F9E"/>
    <w:lvl w:ilvl="0" w:tplc="6106A466">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C7AA4"/>
    <w:multiLevelType w:val="hybridMultilevel"/>
    <w:tmpl w:val="6750D2F0"/>
    <w:lvl w:ilvl="0" w:tplc="DA045800">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53704"/>
    <w:multiLevelType w:val="hybridMultilevel"/>
    <w:tmpl w:val="9864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EEC7B45"/>
    <w:multiLevelType w:val="hybridMultilevel"/>
    <w:tmpl w:val="CC58E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4456909"/>
    <w:multiLevelType w:val="multilevel"/>
    <w:tmpl w:val="A13C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3931B0"/>
    <w:multiLevelType w:val="hybridMultilevel"/>
    <w:tmpl w:val="389E9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2633A0C"/>
    <w:multiLevelType w:val="hybridMultilevel"/>
    <w:tmpl w:val="464E9B28"/>
    <w:lvl w:ilvl="0" w:tplc="67EA0424">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EB6F1B"/>
    <w:multiLevelType w:val="hybridMultilevel"/>
    <w:tmpl w:val="3C7CDF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72643C9F"/>
    <w:multiLevelType w:val="hybridMultilevel"/>
    <w:tmpl w:val="95CC18D6"/>
    <w:lvl w:ilvl="0" w:tplc="D444C434">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591D0A"/>
    <w:multiLevelType w:val="multilevel"/>
    <w:tmpl w:val="7DDC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5"/>
  </w:num>
  <w:num w:numId="4">
    <w:abstractNumId w:val="3"/>
  </w:num>
  <w:num w:numId="5">
    <w:abstractNumId w:val="6"/>
  </w:num>
  <w:num w:numId="6">
    <w:abstractNumId w:val="2"/>
  </w:num>
  <w:num w:numId="7">
    <w:abstractNumId w:val="0"/>
  </w:num>
  <w:num w:numId="8">
    <w:abstractNumId w:val="10"/>
  </w:num>
  <w:num w:numId="9">
    <w:abstractNumId w:val="1"/>
  </w:num>
  <w:num w:numId="10">
    <w:abstractNumId w:val="11"/>
  </w:num>
  <w:num w:numId="11">
    <w:abstractNumId w:val="8"/>
  </w:num>
  <w:num w:numId="12">
    <w:abstractNumId w:val="14"/>
  </w:num>
  <w:num w:numId="13">
    <w:abstractNumId w:val="7"/>
  </w:num>
  <w:num w:numId="14">
    <w:abstractNumId w:val="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4450"/>
    <w:rsid w:val="00006036"/>
    <w:rsid w:val="00007048"/>
    <w:rsid w:val="00007463"/>
    <w:rsid w:val="00007C9E"/>
    <w:rsid w:val="0001034B"/>
    <w:rsid w:val="000164B5"/>
    <w:rsid w:val="00020848"/>
    <w:rsid w:val="00021C8C"/>
    <w:rsid w:val="00022D87"/>
    <w:rsid w:val="00025528"/>
    <w:rsid w:val="000255BC"/>
    <w:rsid w:val="00025626"/>
    <w:rsid w:val="00027438"/>
    <w:rsid w:val="00032299"/>
    <w:rsid w:val="00035A3D"/>
    <w:rsid w:val="00040939"/>
    <w:rsid w:val="00040F8E"/>
    <w:rsid w:val="00041002"/>
    <w:rsid w:val="0004182C"/>
    <w:rsid w:val="00041DA9"/>
    <w:rsid w:val="000428A8"/>
    <w:rsid w:val="00044C8E"/>
    <w:rsid w:val="00044E5B"/>
    <w:rsid w:val="00047DCC"/>
    <w:rsid w:val="000508FD"/>
    <w:rsid w:val="0005362B"/>
    <w:rsid w:val="00053F29"/>
    <w:rsid w:val="00055861"/>
    <w:rsid w:val="00055A47"/>
    <w:rsid w:val="0005768C"/>
    <w:rsid w:val="0006093D"/>
    <w:rsid w:val="00061DC2"/>
    <w:rsid w:val="0006261E"/>
    <w:rsid w:val="00063D72"/>
    <w:rsid w:val="00065249"/>
    <w:rsid w:val="000658EA"/>
    <w:rsid w:val="00066DA3"/>
    <w:rsid w:val="00073804"/>
    <w:rsid w:val="0007443B"/>
    <w:rsid w:val="00074736"/>
    <w:rsid w:val="00084A69"/>
    <w:rsid w:val="00086E2D"/>
    <w:rsid w:val="00090A8E"/>
    <w:rsid w:val="00092456"/>
    <w:rsid w:val="00093F61"/>
    <w:rsid w:val="00094200"/>
    <w:rsid w:val="000A00D5"/>
    <w:rsid w:val="000A304D"/>
    <w:rsid w:val="000A4356"/>
    <w:rsid w:val="000A6750"/>
    <w:rsid w:val="000B40A9"/>
    <w:rsid w:val="000B73EF"/>
    <w:rsid w:val="000B7B96"/>
    <w:rsid w:val="000C0291"/>
    <w:rsid w:val="000C68E1"/>
    <w:rsid w:val="000C74EC"/>
    <w:rsid w:val="000D30A5"/>
    <w:rsid w:val="000D4849"/>
    <w:rsid w:val="000D5C9D"/>
    <w:rsid w:val="000E1E63"/>
    <w:rsid w:val="000E4A6D"/>
    <w:rsid w:val="000E65F0"/>
    <w:rsid w:val="000E71A2"/>
    <w:rsid w:val="000F263F"/>
    <w:rsid w:val="000F2C58"/>
    <w:rsid w:val="000F3B75"/>
    <w:rsid w:val="000F4DE6"/>
    <w:rsid w:val="00102269"/>
    <w:rsid w:val="00105E19"/>
    <w:rsid w:val="00107A7D"/>
    <w:rsid w:val="00110339"/>
    <w:rsid w:val="00111AC9"/>
    <w:rsid w:val="00112079"/>
    <w:rsid w:val="00113908"/>
    <w:rsid w:val="00114AEC"/>
    <w:rsid w:val="00117A4B"/>
    <w:rsid w:val="00120C87"/>
    <w:rsid w:val="00120D6E"/>
    <w:rsid w:val="0012367F"/>
    <w:rsid w:val="001239E0"/>
    <w:rsid w:val="001277A7"/>
    <w:rsid w:val="001277F1"/>
    <w:rsid w:val="001311BE"/>
    <w:rsid w:val="00132855"/>
    <w:rsid w:val="00143D41"/>
    <w:rsid w:val="00145E99"/>
    <w:rsid w:val="001463FF"/>
    <w:rsid w:val="00150C5C"/>
    <w:rsid w:val="00154577"/>
    <w:rsid w:val="0015624D"/>
    <w:rsid w:val="00162183"/>
    <w:rsid w:val="001636D4"/>
    <w:rsid w:val="001648B8"/>
    <w:rsid w:val="0016663F"/>
    <w:rsid w:val="00166F8C"/>
    <w:rsid w:val="00167445"/>
    <w:rsid w:val="0017056D"/>
    <w:rsid w:val="00170D49"/>
    <w:rsid w:val="00171B9F"/>
    <w:rsid w:val="001772CE"/>
    <w:rsid w:val="00180340"/>
    <w:rsid w:val="00185AA2"/>
    <w:rsid w:val="001877CB"/>
    <w:rsid w:val="00187CE5"/>
    <w:rsid w:val="00190E73"/>
    <w:rsid w:val="001928C7"/>
    <w:rsid w:val="001935E9"/>
    <w:rsid w:val="001963C8"/>
    <w:rsid w:val="001964DF"/>
    <w:rsid w:val="001A0695"/>
    <w:rsid w:val="001A2CFE"/>
    <w:rsid w:val="001A3C88"/>
    <w:rsid w:val="001A47EE"/>
    <w:rsid w:val="001A4ED8"/>
    <w:rsid w:val="001A5313"/>
    <w:rsid w:val="001A6A2C"/>
    <w:rsid w:val="001B2479"/>
    <w:rsid w:val="001B32A9"/>
    <w:rsid w:val="001B42BD"/>
    <w:rsid w:val="001B4FEE"/>
    <w:rsid w:val="001B51D3"/>
    <w:rsid w:val="001B5EB8"/>
    <w:rsid w:val="001B5F36"/>
    <w:rsid w:val="001C1814"/>
    <w:rsid w:val="001C2ECF"/>
    <w:rsid w:val="001C33E2"/>
    <w:rsid w:val="001C4694"/>
    <w:rsid w:val="001C5316"/>
    <w:rsid w:val="001D0A9F"/>
    <w:rsid w:val="001D3771"/>
    <w:rsid w:val="001D3DC6"/>
    <w:rsid w:val="001D4E75"/>
    <w:rsid w:val="001D5580"/>
    <w:rsid w:val="001D5AFC"/>
    <w:rsid w:val="001D5FF0"/>
    <w:rsid w:val="001D661F"/>
    <w:rsid w:val="001D7E3B"/>
    <w:rsid w:val="001E043C"/>
    <w:rsid w:val="001E06F4"/>
    <w:rsid w:val="001E1068"/>
    <w:rsid w:val="001E2F71"/>
    <w:rsid w:val="001E3BD2"/>
    <w:rsid w:val="001E42B7"/>
    <w:rsid w:val="001E462A"/>
    <w:rsid w:val="001E5CD5"/>
    <w:rsid w:val="001F18C9"/>
    <w:rsid w:val="001F28EE"/>
    <w:rsid w:val="001F38ED"/>
    <w:rsid w:val="001F4992"/>
    <w:rsid w:val="001F5412"/>
    <w:rsid w:val="001F5D8E"/>
    <w:rsid w:val="00203C79"/>
    <w:rsid w:val="00204528"/>
    <w:rsid w:val="0020761C"/>
    <w:rsid w:val="00207BE6"/>
    <w:rsid w:val="00210C70"/>
    <w:rsid w:val="00211193"/>
    <w:rsid w:val="00212342"/>
    <w:rsid w:val="00212680"/>
    <w:rsid w:val="00215028"/>
    <w:rsid w:val="002151A2"/>
    <w:rsid w:val="00217CB4"/>
    <w:rsid w:val="002204B7"/>
    <w:rsid w:val="00220D09"/>
    <w:rsid w:val="00221BA9"/>
    <w:rsid w:val="00222994"/>
    <w:rsid w:val="0022565E"/>
    <w:rsid w:val="0022632A"/>
    <w:rsid w:val="00227D59"/>
    <w:rsid w:val="0023164F"/>
    <w:rsid w:val="00235329"/>
    <w:rsid w:val="00235904"/>
    <w:rsid w:val="002366A7"/>
    <w:rsid w:val="00240405"/>
    <w:rsid w:val="002441F8"/>
    <w:rsid w:val="002460F5"/>
    <w:rsid w:val="00246189"/>
    <w:rsid w:val="00246304"/>
    <w:rsid w:val="0025012F"/>
    <w:rsid w:val="00255080"/>
    <w:rsid w:val="0026228C"/>
    <w:rsid w:val="00265807"/>
    <w:rsid w:val="00266EC3"/>
    <w:rsid w:val="0027703F"/>
    <w:rsid w:val="0028154A"/>
    <w:rsid w:val="00281F5B"/>
    <w:rsid w:val="00282596"/>
    <w:rsid w:val="0028306A"/>
    <w:rsid w:val="00284A7A"/>
    <w:rsid w:val="00285466"/>
    <w:rsid w:val="00285C81"/>
    <w:rsid w:val="002879BF"/>
    <w:rsid w:val="00291CE6"/>
    <w:rsid w:val="00296791"/>
    <w:rsid w:val="002A354D"/>
    <w:rsid w:val="002A3B97"/>
    <w:rsid w:val="002A63D4"/>
    <w:rsid w:val="002B0339"/>
    <w:rsid w:val="002B1E4F"/>
    <w:rsid w:val="002B34C4"/>
    <w:rsid w:val="002D0031"/>
    <w:rsid w:val="002D1DA7"/>
    <w:rsid w:val="002D1E46"/>
    <w:rsid w:val="002D212F"/>
    <w:rsid w:val="002D239B"/>
    <w:rsid w:val="002D276A"/>
    <w:rsid w:val="002D5476"/>
    <w:rsid w:val="002E00C8"/>
    <w:rsid w:val="002E08FD"/>
    <w:rsid w:val="002E14A4"/>
    <w:rsid w:val="002E1C59"/>
    <w:rsid w:val="002E1ECD"/>
    <w:rsid w:val="002E252E"/>
    <w:rsid w:val="002E327A"/>
    <w:rsid w:val="002E4C02"/>
    <w:rsid w:val="002E5257"/>
    <w:rsid w:val="002E52E2"/>
    <w:rsid w:val="002E7A9F"/>
    <w:rsid w:val="002F15CB"/>
    <w:rsid w:val="002F3733"/>
    <w:rsid w:val="002F71DA"/>
    <w:rsid w:val="00306CDB"/>
    <w:rsid w:val="00307703"/>
    <w:rsid w:val="00311CFA"/>
    <w:rsid w:val="00312BB6"/>
    <w:rsid w:val="003145A1"/>
    <w:rsid w:val="00315EEA"/>
    <w:rsid w:val="0031640A"/>
    <w:rsid w:val="0031658B"/>
    <w:rsid w:val="00320386"/>
    <w:rsid w:val="003216E1"/>
    <w:rsid w:val="00321BD1"/>
    <w:rsid w:val="00325E7A"/>
    <w:rsid w:val="00327E58"/>
    <w:rsid w:val="00333BA4"/>
    <w:rsid w:val="00336869"/>
    <w:rsid w:val="00337D28"/>
    <w:rsid w:val="00345FF5"/>
    <w:rsid w:val="003478D7"/>
    <w:rsid w:val="00351719"/>
    <w:rsid w:val="00351A9F"/>
    <w:rsid w:val="00351F29"/>
    <w:rsid w:val="00352458"/>
    <w:rsid w:val="0035352D"/>
    <w:rsid w:val="0035521B"/>
    <w:rsid w:val="00365C6F"/>
    <w:rsid w:val="00366093"/>
    <w:rsid w:val="003668F9"/>
    <w:rsid w:val="00366B8B"/>
    <w:rsid w:val="003778BC"/>
    <w:rsid w:val="00377E9B"/>
    <w:rsid w:val="00382A2D"/>
    <w:rsid w:val="00383285"/>
    <w:rsid w:val="00383DAC"/>
    <w:rsid w:val="00384EB2"/>
    <w:rsid w:val="003876BC"/>
    <w:rsid w:val="00392720"/>
    <w:rsid w:val="00392B77"/>
    <w:rsid w:val="00393CD1"/>
    <w:rsid w:val="003951C1"/>
    <w:rsid w:val="003961C4"/>
    <w:rsid w:val="003A0274"/>
    <w:rsid w:val="003A08B9"/>
    <w:rsid w:val="003A0CA2"/>
    <w:rsid w:val="003A10CA"/>
    <w:rsid w:val="003A1DA0"/>
    <w:rsid w:val="003A4F8C"/>
    <w:rsid w:val="003A7703"/>
    <w:rsid w:val="003B1646"/>
    <w:rsid w:val="003B19C6"/>
    <w:rsid w:val="003B1AEC"/>
    <w:rsid w:val="003B1D8E"/>
    <w:rsid w:val="003B4F10"/>
    <w:rsid w:val="003C49DE"/>
    <w:rsid w:val="003C52F0"/>
    <w:rsid w:val="003C7544"/>
    <w:rsid w:val="003D089E"/>
    <w:rsid w:val="003D22D8"/>
    <w:rsid w:val="003D4C87"/>
    <w:rsid w:val="003D600A"/>
    <w:rsid w:val="003D77AB"/>
    <w:rsid w:val="003E0C0D"/>
    <w:rsid w:val="003E0FB6"/>
    <w:rsid w:val="003E1BEB"/>
    <w:rsid w:val="003E5186"/>
    <w:rsid w:val="003F0AEB"/>
    <w:rsid w:val="003F4B92"/>
    <w:rsid w:val="003F6D8F"/>
    <w:rsid w:val="003F6FD9"/>
    <w:rsid w:val="0040137F"/>
    <w:rsid w:val="00402C93"/>
    <w:rsid w:val="0040540E"/>
    <w:rsid w:val="00407969"/>
    <w:rsid w:val="00410631"/>
    <w:rsid w:val="00412CC2"/>
    <w:rsid w:val="004134C7"/>
    <w:rsid w:val="0041528C"/>
    <w:rsid w:val="00415ABA"/>
    <w:rsid w:val="00415C1F"/>
    <w:rsid w:val="00415E6C"/>
    <w:rsid w:val="00420953"/>
    <w:rsid w:val="004239DF"/>
    <w:rsid w:val="00425CB7"/>
    <w:rsid w:val="0043216A"/>
    <w:rsid w:val="0043330E"/>
    <w:rsid w:val="00433433"/>
    <w:rsid w:val="004344B7"/>
    <w:rsid w:val="004353E3"/>
    <w:rsid w:val="00442A5D"/>
    <w:rsid w:val="004446A7"/>
    <w:rsid w:val="004459C2"/>
    <w:rsid w:val="004478E7"/>
    <w:rsid w:val="00451BDD"/>
    <w:rsid w:val="00454970"/>
    <w:rsid w:val="0045714F"/>
    <w:rsid w:val="0046057D"/>
    <w:rsid w:val="00464150"/>
    <w:rsid w:val="00466417"/>
    <w:rsid w:val="004675CD"/>
    <w:rsid w:val="00470A14"/>
    <w:rsid w:val="00471941"/>
    <w:rsid w:val="00471B6D"/>
    <w:rsid w:val="004721B3"/>
    <w:rsid w:val="00472C96"/>
    <w:rsid w:val="00473ABA"/>
    <w:rsid w:val="00474107"/>
    <w:rsid w:val="004776EF"/>
    <w:rsid w:val="00484AA1"/>
    <w:rsid w:val="00485A17"/>
    <w:rsid w:val="00487EF4"/>
    <w:rsid w:val="00494031"/>
    <w:rsid w:val="00497470"/>
    <w:rsid w:val="00497D5C"/>
    <w:rsid w:val="004A5622"/>
    <w:rsid w:val="004A73AA"/>
    <w:rsid w:val="004A7C92"/>
    <w:rsid w:val="004B0D5F"/>
    <w:rsid w:val="004B1FB7"/>
    <w:rsid w:val="004B57BC"/>
    <w:rsid w:val="004B590B"/>
    <w:rsid w:val="004C20A1"/>
    <w:rsid w:val="004D08AF"/>
    <w:rsid w:val="004D2EB0"/>
    <w:rsid w:val="004D48D3"/>
    <w:rsid w:val="004D5A77"/>
    <w:rsid w:val="004D6310"/>
    <w:rsid w:val="004D7DD4"/>
    <w:rsid w:val="004E0316"/>
    <w:rsid w:val="004E081C"/>
    <w:rsid w:val="004E38D5"/>
    <w:rsid w:val="004E4A41"/>
    <w:rsid w:val="004E4D5A"/>
    <w:rsid w:val="004E4E37"/>
    <w:rsid w:val="004E5427"/>
    <w:rsid w:val="004F14F1"/>
    <w:rsid w:val="004F1912"/>
    <w:rsid w:val="004F1B2B"/>
    <w:rsid w:val="004F2E10"/>
    <w:rsid w:val="004F2FD4"/>
    <w:rsid w:val="004F4458"/>
    <w:rsid w:val="004F54BD"/>
    <w:rsid w:val="004F5FCC"/>
    <w:rsid w:val="005011DE"/>
    <w:rsid w:val="0050149E"/>
    <w:rsid w:val="00501872"/>
    <w:rsid w:val="00504C16"/>
    <w:rsid w:val="005056AF"/>
    <w:rsid w:val="00505BD8"/>
    <w:rsid w:val="005078D1"/>
    <w:rsid w:val="005121A3"/>
    <w:rsid w:val="005136E2"/>
    <w:rsid w:val="005142AF"/>
    <w:rsid w:val="00515976"/>
    <w:rsid w:val="00516A3F"/>
    <w:rsid w:val="005175A6"/>
    <w:rsid w:val="005204CF"/>
    <w:rsid w:val="00522CD2"/>
    <w:rsid w:val="00524738"/>
    <w:rsid w:val="00527913"/>
    <w:rsid w:val="005279D8"/>
    <w:rsid w:val="00531141"/>
    <w:rsid w:val="00532159"/>
    <w:rsid w:val="00537826"/>
    <w:rsid w:val="00540FF7"/>
    <w:rsid w:val="005437A6"/>
    <w:rsid w:val="00544AE7"/>
    <w:rsid w:val="00545C37"/>
    <w:rsid w:val="0054749F"/>
    <w:rsid w:val="00547D8A"/>
    <w:rsid w:val="005505A6"/>
    <w:rsid w:val="00550C37"/>
    <w:rsid w:val="00550FEE"/>
    <w:rsid w:val="00562627"/>
    <w:rsid w:val="00563B5C"/>
    <w:rsid w:val="0056694A"/>
    <w:rsid w:val="00572583"/>
    <w:rsid w:val="00572A9E"/>
    <w:rsid w:val="005731C5"/>
    <w:rsid w:val="005736B1"/>
    <w:rsid w:val="00575ACD"/>
    <w:rsid w:val="00575D74"/>
    <w:rsid w:val="0058444B"/>
    <w:rsid w:val="00584FB3"/>
    <w:rsid w:val="00586BC4"/>
    <w:rsid w:val="00592403"/>
    <w:rsid w:val="00596893"/>
    <w:rsid w:val="005A17EC"/>
    <w:rsid w:val="005A3C46"/>
    <w:rsid w:val="005A43E8"/>
    <w:rsid w:val="005A4AB1"/>
    <w:rsid w:val="005A5FF2"/>
    <w:rsid w:val="005B5EA7"/>
    <w:rsid w:val="005B6D25"/>
    <w:rsid w:val="005B7A05"/>
    <w:rsid w:val="005C0081"/>
    <w:rsid w:val="005C15C9"/>
    <w:rsid w:val="005C27F7"/>
    <w:rsid w:val="005C31F2"/>
    <w:rsid w:val="005C38B2"/>
    <w:rsid w:val="005C6546"/>
    <w:rsid w:val="005C6DF9"/>
    <w:rsid w:val="005D61A8"/>
    <w:rsid w:val="005D6368"/>
    <w:rsid w:val="005E2A8F"/>
    <w:rsid w:val="005E3D54"/>
    <w:rsid w:val="005E4B7A"/>
    <w:rsid w:val="005E5D75"/>
    <w:rsid w:val="005E6244"/>
    <w:rsid w:val="005E6CE9"/>
    <w:rsid w:val="005F187F"/>
    <w:rsid w:val="005F197A"/>
    <w:rsid w:val="005F4A5C"/>
    <w:rsid w:val="00600DEE"/>
    <w:rsid w:val="00602064"/>
    <w:rsid w:val="0060292F"/>
    <w:rsid w:val="00606971"/>
    <w:rsid w:val="006105F0"/>
    <w:rsid w:val="00612B82"/>
    <w:rsid w:val="00620A96"/>
    <w:rsid w:val="00620DE8"/>
    <w:rsid w:val="006214E8"/>
    <w:rsid w:val="00622900"/>
    <w:rsid w:val="006252FC"/>
    <w:rsid w:val="00626B21"/>
    <w:rsid w:val="00630442"/>
    <w:rsid w:val="006308AD"/>
    <w:rsid w:val="0063092E"/>
    <w:rsid w:val="00630E21"/>
    <w:rsid w:val="00633D41"/>
    <w:rsid w:val="006371EF"/>
    <w:rsid w:val="006424D3"/>
    <w:rsid w:val="00642CD4"/>
    <w:rsid w:val="006444B9"/>
    <w:rsid w:val="00644F8C"/>
    <w:rsid w:val="00645356"/>
    <w:rsid w:val="00646C71"/>
    <w:rsid w:val="0065104D"/>
    <w:rsid w:val="00661CC5"/>
    <w:rsid w:val="00663C43"/>
    <w:rsid w:val="006647B5"/>
    <w:rsid w:val="006661FF"/>
    <w:rsid w:val="0066785C"/>
    <w:rsid w:val="00670303"/>
    <w:rsid w:val="00672142"/>
    <w:rsid w:val="0067479B"/>
    <w:rsid w:val="00677BF4"/>
    <w:rsid w:val="006820C8"/>
    <w:rsid w:val="00682BA3"/>
    <w:rsid w:val="006853A9"/>
    <w:rsid w:val="00691283"/>
    <w:rsid w:val="00691A8A"/>
    <w:rsid w:val="0069300A"/>
    <w:rsid w:val="00694B56"/>
    <w:rsid w:val="006956C4"/>
    <w:rsid w:val="006A0457"/>
    <w:rsid w:val="006A2208"/>
    <w:rsid w:val="006A27F0"/>
    <w:rsid w:val="006A4E3A"/>
    <w:rsid w:val="006A5447"/>
    <w:rsid w:val="006A6576"/>
    <w:rsid w:val="006A6884"/>
    <w:rsid w:val="006B1AD2"/>
    <w:rsid w:val="006B268C"/>
    <w:rsid w:val="006C1787"/>
    <w:rsid w:val="006C467A"/>
    <w:rsid w:val="006C65A5"/>
    <w:rsid w:val="006D3603"/>
    <w:rsid w:val="006D4DB4"/>
    <w:rsid w:val="006D65B1"/>
    <w:rsid w:val="006D6BB0"/>
    <w:rsid w:val="006D7688"/>
    <w:rsid w:val="006D77FB"/>
    <w:rsid w:val="006E175B"/>
    <w:rsid w:val="006E17C0"/>
    <w:rsid w:val="006E1A38"/>
    <w:rsid w:val="006E5770"/>
    <w:rsid w:val="006F2358"/>
    <w:rsid w:val="006F26C2"/>
    <w:rsid w:val="006F6FFE"/>
    <w:rsid w:val="00700427"/>
    <w:rsid w:val="00703B5E"/>
    <w:rsid w:val="007077D3"/>
    <w:rsid w:val="00707A55"/>
    <w:rsid w:val="007110A5"/>
    <w:rsid w:val="007128BD"/>
    <w:rsid w:val="00716F80"/>
    <w:rsid w:val="007207D5"/>
    <w:rsid w:val="00722FE6"/>
    <w:rsid w:val="00723B47"/>
    <w:rsid w:val="00724996"/>
    <w:rsid w:val="0072509E"/>
    <w:rsid w:val="0072566E"/>
    <w:rsid w:val="007271D7"/>
    <w:rsid w:val="00727829"/>
    <w:rsid w:val="0073041B"/>
    <w:rsid w:val="00731217"/>
    <w:rsid w:val="00733B3A"/>
    <w:rsid w:val="00736C07"/>
    <w:rsid w:val="0074111B"/>
    <w:rsid w:val="00746C90"/>
    <w:rsid w:val="00746EA2"/>
    <w:rsid w:val="00750302"/>
    <w:rsid w:val="00750450"/>
    <w:rsid w:val="007510BC"/>
    <w:rsid w:val="00751ED1"/>
    <w:rsid w:val="007525BB"/>
    <w:rsid w:val="0075460D"/>
    <w:rsid w:val="007553F5"/>
    <w:rsid w:val="00760D0E"/>
    <w:rsid w:val="0076215E"/>
    <w:rsid w:val="007637CC"/>
    <w:rsid w:val="00763F6F"/>
    <w:rsid w:val="00764EDD"/>
    <w:rsid w:val="007652DF"/>
    <w:rsid w:val="00765461"/>
    <w:rsid w:val="007658A1"/>
    <w:rsid w:val="00767FDE"/>
    <w:rsid w:val="007713EA"/>
    <w:rsid w:val="00777691"/>
    <w:rsid w:val="00780A23"/>
    <w:rsid w:val="00785D20"/>
    <w:rsid w:val="007901D4"/>
    <w:rsid w:val="007919E1"/>
    <w:rsid w:val="007941C5"/>
    <w:rsid w:val="007962C1"/>
    <w:rsid w:val="007A08A6"/>
    <w:rsid w:val="007A26D9"/>
    <w:rsid w:val="007A54F6"/>
    <w:rsid w:val="007A6077"/>
    <w:rsid w:val="007A661D"/>
    <w:rsid w:val="007A7CE2"/>
    <w:rsid w:val="007B2C17"/>
    <w:rsid w:val="007B60C7"/>
    <w:rsid w:val="007B62F3"/>
    <w:rsid w:val="007C0CD3"/>
    <w:rsid w:val="007C272D"/>
    <w:rsid w:val="007C5765"/>
    <w:rsid w:val="007C6CBA"/>
    <w:rsid w:val="007C7C39"/>
    <w:rsid w:val="007D0260"/>
    <w:rsid w:val="007D081E"/>
    <w:rsid w:val="007D4781"/>
    <w:rsid w:val="007D4886"/>
    <w:rsid w:val="007D4F87"/>
    <w:rsid w:val="007D520A"/>
    <w:rsid w:val="007D7961"/>
    <w:rsid w:val="007E26F8"/>
    <w:rsid w:val="007E2E43"/>
    <w:rsid w:val="007E34E0"/>
    <w:rsid w:val="007E4304"/>
    <w:rsid w:val="007E6A89"/>
    <w:rsid w:val="007E7B7E"/>
    <w:rsid w:val="007E7FAC"/>
    <w:rsid w:val="007F26C5"/>
    <w:rsid w:val="007F3191"/>
    <w:rsid w:val="007F5C42"/>
    <w:rsid w:val="007F7E9C"/>
    <w:rsid w:val="008025E6"/>
    <w:rsid w:val="00804820"/>
    <w:rsid w:val="008058C3"/>
    <w:rsid w:val="008064A7"/>
    <w:rsid w:val="00807735"/>
    <w:rsid w:val="00810BE5"/>
    <w:rsid w:val="008116F2"/>
    <w:rsid w:val="008120AF"/>
    <w:rsid w:val="008214F1"/>
    <w:rsid w:val="008240F5"/>
    <w:rsid w:val="00830597"/>
    <w:rsid w:val="00833F16"/>
    <w:rsid w:val="008359F2"/>
    <w:rsid w:val="00841C57"/>
    <w:rsid w:val="008438D0"/>
    <w:rsid w:val="00844430"/>
    <w:rsid w:val="00845D0B"/>
    <w:rsid w:val="00851D40"/>
    <w:rsid w:val="00852143"/>
    <w:rsid w:val="0085238C"/>
    <w:rsid w:val="0085322C"/>
    <w:rsid w:val="00861301"/>
    <w:rsid w:val="00863589"/>
    <w:rsid w:val="00863D49"/>
    <w:rsid w:val="00866602"/>
    <w:rsid w:val="008668FB"/>
    <w:rsid w:val="00866CCA"/>
    <w:rsid w:val="00872829"/>
    <w:rsid w:val="008777A1"/>
    <w:rsid w:val="00880EBA"/>
    <w:rsid w:val="00884A20"/>
    <w:rsid w:val="00894EAA"/>
    <w:rsid w:val="00895633"/>
    <w:rsid w:val="00897AB4"/>
    <w:rsid w:val="008A1368"/>
    <w:rsid w:val="008A37ED"/>
    <w:rsid w:val="008A6493"/>
    <w:rsid w:val="008A69BE"/>
    <w:rsid w:val="008A7B65"/>
    <w:rsid w:val="008B38AB"/>
    <w:rsid w:val="008B5601"/>
    <w:rsid w:val="008B7484"/>
    <w:rsid w:val="008C035A"/>
    <w:rsid w:val="008C1024"/>
    <w:rsid w:val="008C2D8A"/>
    <w:rsid w:val="008C30B1"/>
    <w:rsid w:val="008D432C"/>
    <w:rsid w:val="008E1E85"/>
    <w:rsid w:val="008E278A"/>
    <w:rsid w:val="008E2EF2"/>
    <w:rsid w:val="008E3D61"/>
    <w:rsid w:val="008E4C82"/>
    <w:rsid w:val="008E5814"/>
    <w:rsid w:val="008E5F80"/>
    <w:rsid w:val="008E68E1"/>
    <w:rsid w:val="008E791F"/>
    <w:rsid w:val="008F2630"/>
    <w:rsid w:val="008F7BEE"/>
    <w:rsid w:val="009002B5"/>
    <w:rsid w:val="0090305D"/>
    <w:rsid w:val="009031EE"/>
    <w:rsid w:val="00903BA2"/>
    <w:rsid w:val="00905506"/>
    <w:rsid w:val="00910B59"/>
    <w:rsid w:val="00910C75"/>
    <w:rsid w:val="0091157D"/>
    <w:rsid w:val="00912836"/>
    <w:rsid w:val="00917CA3"/>
    <w:rsid w:val="0092098B"/>
    <w:rsid w:val="0092417D"/>
    <w:rsid w:val="00924606"/>
    <w:rsid w:val="0092600E"/>
    <w:rsid w:val="0093363A"/>
    <w:rsid w:val="009368BB"/>
    <w:rsid w:val="00942685"/>
    <w:rsid w:val="0094561B"/>
    <w:rsid w:val="00945B02"/>
    <w:rsid w:val="009504C2"/>
    <w:rsid w:val="00954F41"/>
    <w:rsid w:val="009567BC"/>
    <w:rsid w:val="00956C48"/>
    <w:rsid w:val="00957175"/>
    <w:rsid w:val="00960342"/>
    <w:rsid w:val="00962671"/>
    <w:rsid w:val="00962A83"/>
    <w:rsid w:val="0096568B"/>
    <w:rsid w:val="00972DB9"/>
    <w:rsid w:val="0097561D"/>
    <w:rsid w:val="00976C04"/>
    <w:rsid w:val="00977633"/>
    <w:rsid w:val="00981427"/>
    <w:rsid w:val="00984C28"/>
    <w:rsid w:val="00986C4C"/>
    <w:rsid w:val="009904F5"/>
    <w:rsid w:val="00991B16"/>
    <w:rsid w:val="009934E8"/>
    <w:rsid w:val="009938D0"/>
    <w:rsid w:val="0099637C"/>
    <w:rsid w:val="00996C17"/>
    <w:rsid w:val="00996C4A"/>
    <w:rsid w:val="00996CE8"/>
    <w:rsid w:val="00996FA0"/>
    <w:rsid w:val="009A56E4"/>
    <w:rsid w:val="009A6B2E"/>
    <w:rsid w:val="009B589D"/>
    <w:rsid w:val="009C17FD"/>
    <w:rsid w:val="009C1AE9"/>
    <w:rsid w:val="009C2C6B"/>
    <w:rsid w:val="009C2EAF"/>
    <w:rsid w:val="009C39FA"/>
    <w:rsid w:val="009C4900"/>
    <w:rsid w:val="009C4B99"/>
    <w:rsid w:val="009C5753"/>
    <w:rsid w:val="009C6295"/>
    <w:rsid w:val="009C76AA"/>
    <w:rsid w:val="009C7A7F"/>
    <w:rsid w:val="009C7E70"/>
    <w:rsid w:val="009D0DA1"/>
    <w:rsid w:val="009D42F5"/>
    <w:rsid w:val="009D47BD"/>
    <w:rsid w:val="009D5807"/>
    <w:rsid w:val="009D68F3"/>
    <w:rsid w:val="009E1644"/>
    <w:rsid w:val="009E278E"/>
    <w:rsid w:val="009E43A6"/>
    <w:rsid w:val="009E443E"/>
    <w:rsid w:val="009E4E6A"/>
    <w:rsid w:val="009E4F09"/>
    <w:rsid w:val="009E52C8"/>
    <w:rsid w:val="009E73A5"/>
    <w:rsid w:val="009E7E58"/>
    <w:rsid w:val="009F093F"/>
    <w:rsid w:val="009F2FAF"/>
    <w:rsid w:val="009F66BA"/>
    <w:rsid w:val="00A02D75"/>
    <w:rsid w:val="00A058E4"/>
    <w:rsid w:val="00A1036E"/>
    <w:rsid w:val="00A10C01"/>
    <w:rsid w:val="00A12D46"/>
    <w:rsid w:val="00A14F73"/>
    <w:rsid w:val="00A150DC"/>
    <w:rsid w:val="00A2099D"/>
    <w:rsid w:val="00A20B64"/>
    <w:rsid w:val="00A23083"/>
    <w:rsid w:val="00A24C1D"/>
    <w:rsid w:val="00A2636C"/>
    <w:rsid w:val="00A31A87"/>
    <w:rsid w:val="00A32152"/>
    <w:rsid w:val="00A34A25"/>
    <w:rsid w:val="00A369F1"/>
    <w:rsid w:val="00A45A57"/>
    <w:rsid w:val="00A46295"/>
    <w:rsid w:val="00A46E24"/>
    <w:rsid w:val="00A53587"/>
    <w:rsid w:val="00A54685"/>
    <w:rsid w:val="00A560B1"/>
    <w:rsid w:val="00A65FDE"/>
    <w:rsid w:val="00A66B32"/>
    <w:rsid w:val="00A67335"/>
    <w:rsid w:val="00A704D0"/>
    <w:rsid w:val="00A709F2"/>
    <w:rsid w:val="00A70FC6"/>
    <w:rsid w:val="00A7189D"/>
    <w:rsid w:val="00A71937"/>
    <w:rsid w:val="00A71D8F"/>
    <w:rsid w:val="00A71F17"/>
    <w:rsid w:val="00A75024"/>
    <w:rsid w:val="00A8082F"/>
    <w:rsid w:val="00A81A9F"/>
    <w:rsid w:val="00A83071"/>
    <w:rsid w:val="00A835AF"/>
    <w:rsid w:val="00A85577"/>
    <w:rsid w:val="00A87FE3"/>
    <w:rsid w:val="00A91B95"/>
    <w:rsid w:val="00A92916"/>
    <w:rsid w:val="00A936AE"/>
    <w:rsid w:val="00A93CAF"/>
    <w:rsid w:val="00A94B4C"/>
    <w:rsid w:val="00A94B6B"/>
    <w:rsid w:val="00A95242"/>
    <w:rsid w:val="00A957D8"/>
    <w:rsid w:val="00A975B3"/>
    <w:rsid w:val="00AA0512"/>
    <w:rsid w:val="00AA5307"/>
    <w:rsid w:val="00AA6E89"/>
    <w:rsid w:val="00AB55AC"/>
    <w:rsid w:val="00AB5D4A"/>
    <w:rsid w:val="00AB6EA0"/>
    <w:rsid w:val="00AB7548"/>
    <w:rsid w:val="00AC1261"/>
    <w:rsid w:val="00AC4FE8"/>
    <w:rsid w:val="00AC5939"/>
    <w:rsid w:val="00AD0906"/>
    <w:rsid w:val="00AD1530"/>
    <w:rsid w:val="00AD17B8"/>
    <w:rsid w:val="00AD213E"/>
    <w:rsid w:val="00AD2BE9"/>
    <w:rsid w:val="00AD3FC5"/>
    <w:rsid w:val="00AD7ACE"/>
    <w:rsid w:val="00AE1A89"/>
    <w:rsid w:val="00AE36EC"/>
    <w:rsid w:val="00AE375F"/>
    <w:rsid w:val="00AE55E3"/>
    <w:rsid w:val="00AE62F1"/>
    <w:rsid w:val="00AE6BD8"/>
    <w:rsid w:val="00AE767A"/>
    <w:rsid w:val="00AE7BAE"/>
    <w:rsid w:val="00AF2223"/>
    <w:rsid w:val="00AF2A22"/>
    <w:rsid w:val="00AF43B6"/>
    <w:rsid w:val="00AF5727"/>
    <w:rsid w:val="00AF75EB"/>
    <w:rsid w:val="00B0028A"/>
    <w:rsid w:val="00B032B5"/>
    <w:rsid w:val="00B03A22"/>
    <w:rsid w:val="00B0775B"/>
    <w:rsid w:val="00B12271"/>
    <w:rsid w:val="00B122C9"/>
    <w:rsid w:val="00B13162"/>
    <w:rsid w:val="00B13F73"/>
    <w:rsid w:val="00B153D9"/>
    <w:rsid w:val="00B163F9"/>
    <w:rsid w:val="00B16C20"/>
    <w:rsid w:val="00B20D32"/>
    <w:rsid w:val="00B224CE"/>
    <w:rsid w:val="00B22BBA"/>
    <w:rsid w:val="00B269E8"/>
    <w:rsid w:val="00B3429B"/>
    <w:rsid w:val="00B36E5E"/>
    <w:rsid w:val="00B40D81"/>
    <w:rsid w:val="00B4395D"/>
    <w:rsid w:val="00B445DA"/>
    <w:rsid w:val="00B507ED"/>
    <w:rsid w:val="00B50BBF"/>
    <w:rsid w:val="00B52394"/>
    <w:rsid w:val="00B55B0F"/>
    <w:rsid w:val="00B56654"/>
    <w:rsid w:val="00B64F7A"/>
    <w:rsid w:val="00B65180"/>
    <w:rsid w:val="00B711B7"/>
    <w:rsid w:val="00B71833"/>
    <w:rsid w:val="00B7762B"/>
    <w:rsid w:val="00B86C7F"/>
    <w:rsid w:val="00B916BF"/>
    <w:rsid w:val="00B93DD6"/>
    <w:rsid w:val="00B946BF"/>
    <w:rsid w:val="00B9484F"/>
    <w:rsid w:val="00B964D8"/>
    <w:rsid w:val="00BA3591"/>
    <w:rsid w:val="00BA5116"/>
    <w:rsid w:val="00BA5DDD"/>
    <w:rsid w:val="00BA5F79"/>
    <w:rsid w:val="00BB1AF1"/>
    <w:rsid w:val="00BB68D4"/>
    <w:rsid w:val="00BC05A6"/>
    <w:rsid w:val="00BC0680"/>
    <w:rsid w:val="00BC1F04"/>
    <w:rsid w:val="00BC3B8A"/>
    <w:rsid w:val="00BC4380"/>
    <w:rsid w:val="00BC525E"/>
    <w:rsid w:val="00BC742C"/>
    <w:rsid w:val="00BC7CB9"/>
    <w:rsid w:val="00BD1650"/>
    <w:rsid w:val="00BD1981"/>
    <w:rsid w:val="00BD2261"/>
    <w:rsid w:val="00BD3031"/>
    <w:rsid w:val="00BD3BC2"/>
    <w:rsid w:val="00BD5EBF"/>
    <w:rsid w:val="00BD6002"/>
    <w:rsid w:val="00BD60EE"/>
    <w:rsid w:val="00BE01C1"/>
    <w:rsid w:val="00BE2790"/>
    <w:rsid w:val="00BF17E7"/>
    <w:rsid w:val="00BF2332"/>
    <w:rsid w:val="00BF2439"/>
    <w:rsid w:val="00BF2E2D"/>
    <w:rsid w:val="00BF6407"/>
    <w:rsid w:val="00BF7B7F"/>
    <w:rsid w:val="00C00ECC"/>
    <w:rsid w:val="00C02A00"/>
    <w:rsid w:val="00C063EB"/>
    <w:rsid w:val="00C1180D"/>
    <w:rsid w:val="00C11B57"/>
    <w:rsid w:val="00C173C9"/>
    <w:rsid w:val="00C17E70"/>
    <w:rsid w:val="00C20B0A"/>
    <w:rsid w:val="00C212FC"/>
    <w:rsid w:val="00C220CB"/>
    <w:rsid w:val="00C22CFD"/>
    <w:rsid w:val="00C23329"/>
    <w:rsid w:val="00C23722"/>
    <w:rsid w:val="00C24F60"/>
    <w:rsid w:val="00C277B0"/>
    <w:rsid w:val="00C312E4"/>
    <w:rsid w:val="00C31AAD"/>
    <w:rsid w:val="00C32C4C"/>
    <w:rsid w:val="00C37633"/>
    <w:rsid w:val="00C401C6"/>
    <w:rsid w:val="00C422B7"/>
    <w:rsid w:val="00C4277A"/>
    <w:rsid w:val="00C44A2D"/>
    <w:rsid w:val="00C4574D"/>
    <w:rsid w:val="00C45F78"/>
    <w:rsid w:val="00C461BA"/>
    <w:rsid w:val="00C51EB0"/>
    <w:rsid w:val="00C55C37"/>
    <w:rsid w:val="00C56457"/>
    <w:rsid w:val="00C5782C"/>
    <w:rsid w:val="00C57B77"/>
    <w:rsid w:val="00C606EB"/>
    <w:rsid w:val="00C6340C"/>
    <w:rsid w:val="00C63F13"/>
    <w:rsid w:val="00C649BD"/>
    <w:rsid w:val="00C66730"/>
    <w:rsid w:val="00C70B6F"/>
    <w:rsid w:val="00C741BD"/>
    <w:rsid w:val="00C741C9"/>
    <w:rsid w:val="00C7505D"/>
    <w:rsid w:val="00C77E76"/>
    <w:rsid w:val="00C82116"/>
    <w:rsid w:val="00C8289A"/>
    <w:rsid w:val="00C835EF"/>
    <w:rsid w:val="00C84453"/>
    <w:rsid w:val="00C87060"/>
    <w:rsid w:val="00C87CBF"/>
    <w:rsid w:val="00C91361"/>
    <w:rsid w:val="00C914F7"/>
    <w:rsid w:val="00C91BD4"/>
    <w:rsid w:val="00C946BA"/>
    <w:rsid w:val="00C94A0D"/>
    <w:rsid w:val="00C95F82"/>
    <w:rsid w:val="00C95FCE"/>
    <w:rsid w:val="00C9766A"/>
    <w:rsid w:val="00CA0F92"/>
    <w:rsid w:val="00CA1C68"/>
    <w:rsid w:val="00CA3DBA"/>
    <w:rsid w:val="00CA5A09"/>
    <w:rsid w:val="00CA5AB4"/>
    <w:rsid w:val="00CA6492"/>
    <w:rsid w:val="00CA65D5"/>
    <w:rsid w:val="00CA72BD"/>
    <w:rsid w:val="00CB00CC"/>
    <w:rsid w:val="00CB0806"/>
    <w:rsid w:val="00CB261F"/>
    <w:rsid w:val="00CB3409"/>
    <w:rsid w:val="00CB3F51"/>
    <w:rsid w:val="00CB401B"/>
    <w:rsid w:val="00CB73B9"/>
    <w:rsid w:val="00CC3CBE"/>
    <w:rsid w:val="00CC6048"/>
    <w:rsid w:val="00CC61B4"/>
    <w:rsid w:val="00CC66CB"/>
    <w:rsid w:val="00CD0043"/>
    <w:rsid w:val="00CD03EE"/>
    <w:rsid w:val="00CD065A"/>
    <w:rsid w:val="00CD4BF7"/>
    <w:rsid w:val="00CE1AD2"/>
    <w:rsid w:val="00CE3D3C"/>
    <w:rsid w:val="00CE3D78"/>
    <w:rsid w:val="00CF1BF0"/>
    <w:rsid w:val="00CF2328"/>
    <w:rsid w:val="00CF2D48"/>
    <w:rsid w:val="00CF42F8"/>
    <w:rsid w:val="00CF68B9"/>
    <w:rsid w:val="00CF756F"/>
    <w:rsid w:val="00D00A5C"/>
    <w:rsid w:val="00D0146A"/>
    <w:rsid w:val="00D01E30"/>
    <w:rsid w:val="00D0208F"/>
    <w:rsid w:val="00D02614"/>
    <w:rsid w:val="00D02A7E"/>
    <w:rsid w:val="00D03447"/>
    <w:rsid w:val="00D03765"/>
    <w:rsid w:val="00D042CC"/>
    <w:rsid w:val="00D04A47"/>
    <w:rsid w:val="00D07247"/>
    <w:rsid w:val="00D10CCF"/>
    <w:rsid w:val="00D118CC"/>
    <w:rsid w:val="00D14093"/>
    <w:rsid w:val="00D14375"/>
    <w:rsid w:val="00D162B8"/>
    <w:rsid w:val="00D235E2"/>
    <w:rsid w:val="00D252CD"/>
    <w:rsid w:val="00D254DE"/>
    <w:rsid w:val="00D2677A"/>
    <w:rsid w:val="00D32D26"/>
    <w:rsid w:val="00D3318A"/>
    <w:rsid w:val="00D33B64"/>
    <w:rsid w:val="00D3439A"/>
    <w:rsid w:val="00D36B29"/>
    <w:rsid w:val="00D36CF3"/>
    <w:rsid w:val="00D37519"/>
    <w:rsid w:val="00D4160F"/>
    <w:rsid w:val="00D425C9"/>
    <w:rsid w:val="00D44A7B"/>
    <w:rsid w:val="00D45473"/>
    <w:rsid w:val="00D45F91"/>
    <w:rsid w:val="00D47409"/>
    <w:rsid w:val="00D47600"/>
    <w:rsid w:val="00D536C8"/>
    <w:rsid w:val="00D53CF9"/>
    <w:rsid w:val="00D55A91"/>
    <w:rsid w:val="00D55BB7"/>
    <w:rsid w:val="00D55F45"/>
    <w:rsid w:val="00D6352C"/>
    <w:rsid w:val="00D6364A"/>
    <w:rsid w:val="00D63A55"/>
    <w:rsid w:val="00D66D8C"/>
    <w:rsid w:val="00D67553"/>
    <w:rsid w:val="00D679D5"/>
    <w:rsid w:val="00D67E02"/>
    <w:rsid w:val="00D700C0"/>
    <w:rsid w:val="00D706A9"/>
    <w:rsid w:val="00D709F2"/>
    <w:rsid w:val="00D77CB3"/>
    <w:rsid w:val="00D80320"/>
    <w:rsid w:val="00D80556"/>
    <w:rsid w:val="00D80A25"/>
    <w:rsid w:val="00D81CAE"/>
    <w:rsid w:val="00D84B6D"/>
    <w:rsid w:val="00D86B8D"/>
    <w:rsid w:val="00D86DC5"/>
    <w:rsid w:val="00D925AD"/>
    <w:rsid w:val="00D94DC4"/>
    <w:rsid w:val="00D950F8"/>
    <w:rsid w:val="00D976C6"/>
    <w:rsid w:val="00DA1179"/>
    <w:rsid w:val="00DA3D51"/>
    <w:rsid w:val="00DA4A07"/>
    <w:rsid w:val="00DA5520"/>
    <w:rsid w:val="00DA5E19"/>
    <w:rsid w:val="00DA7ECB"/>
    <w:rsid w:val="00DB419D"/>
    <w:rsid w:val="00DB46AF"/>
    <w:rsid w:val="00DB61A1"/>
    <w:rsid w:val="00DB669C"/>
    <w:rsid w:val="00DB7D1F"/>
    <w:rsid w:val="00DC27D4"/>
    <w:rsid w:val="00DC3511"/>
    <w:rsid w:val="00DC3961"/>
    <w:rsid w:val="00DC3C47"/>
    <w:rsid w:val="00DC3D4B"/>
    <w:rsid w:val="00DC4636"/>
    <w:rsid w:val="00DC4F8A"/>
    <w:rsid w:val="00DC775E"/>
    <w:rsid w:val="00DC7A70"/>
    <w:rsid w:val="00DD13F0"/>
    <w:rsid w:val="00DD1996"/>
    <w:rsid w:val="00DD30D0"/>
    <w:rsid w:val="00DD52DC"/>
    <w:rsid w:val="00DE0441"/>
    <w:rsid w:val="00DE0687"/>
    <w:rsid w:val="00DE0C8A"/>
    <w:rsid w:val="00DE32DF"/>
    <w:rsid w:val="00DE764C"/>
    <w:rsid w:val="00DF1AD8"/>
    <w:rsid w:val="00DF1BA2"/>
    <w:rsid w:val="00E03AA9"/>
    <w:rsid w:val="00E0436B"/>
    <w:rsid w:val="00E10AB7"/>
    <w:rsid w:val="00E12DD4"/>
    <w:rsid w:val="00E13264"/>
    <w:rsid w:val="00E1654E"/>
    <w:rsid w:val="00E17005"/>
    <w:rsid w:val="00E17028"/>
    <w:rsid w:val="00E17D7D"/>
    <w:rsid w:val="00E210BB"/>
    <w:rsid w:val="00E241F1"/>
    <w:rsid w:val="00E25658"/>
    <w:rsid w:val="00E30ABA"/>
    <w:rsid w:val="00E32BE7"/>
    <w:rsid w:val="00E33F81"/>
    <w:rsid w:val="00E356FD"/>
    <w:rsid w:val="00E404F1"/>
    <w:rsid w:val="00E4078B"/>
    <w:rsid w:val="00E456AE"/>
    <w:rsid w:val="00E460FD"/>
    <w:rsid w:val="00E4720A"/>
    <w:rsid w:val="00E4720E"/>
    <w:rsid w:val="00E4786E"/>
    <w:rsid w:val="00E51D61"/>
    <w:rsid w:val="00E51DFC"/>
    <w:rsid w:val="00E52568"/>
    <w:rsid w:val="00E52F68"/>
    <w:rsid w:val="00E53856"/>
    <w:rsid w:val="00E53E6C"/>
    <w:rsid w:val="00E54F7B"/>
    <w:rsid w:val="00E57482"/>
    <w:rsid w:val="00E6066C"/>
    <w:rsid w:val="00E60925"/>
    <w:rsid w:val="00E61D7F"/>
    <w:rsid w:val="00E6273F"/>
    <w:rsid w:val="00E62E44"/>
    <w:rsid w:val="00E62F8C"/>
    <w:rsid w:val="00E63A92"/>
    <w:rsid w:val="00E63B58"/>
    <w:rsid w:val="00E66386"/>
    <w:rsid w:val="00E66E05"/>
    <w:rsid w:val="00E709A9"/>
    <w:rsid w:val="00E71162"/>
    <w:rsid w:val="00E778B0"/>
    <w:rsid w:val="00E808C9"/>
    <w:rsid w:val="00E812DC"/>
    <w:rsid w:val="00E82830"/>
    <w:rsid w:val="00E8301F"/>
    <w:rsid w:val="00E83F0A"/>
    <w:rsid w:val="00E844EB"/>
    <w:rsid w:val="00E85373"/>
    <w:rsid w:val="00E90414"/>
    <w:rsid w:val="00E9179C"/>
    <w:rsid w:val="00E91B20"/>
    <w:rsid w:val="00EA06DC"/>
    <w:rsid w:val="00EA1DCC"/>
    <w:rsid w:val="00EB0602"/>
    <w:rsid w:val="00EB4BA8"/>
    <w:rsid w:val="00EB597B"/>
    <w:rsid w:val="00EC2FB3"/>
    <w:rsid w:val="00EC3274"/>
    <w:rsid w:val="00EC4506"/>
    <w:rsid w:val="00EC5918"/>
    <w:rsid w:val="00ED1552"/>
    <w:rsid w:val="00ED356D"/>
    <w:rsid w:val="00ED58AF"/>
    <w:rsid w:val="00ED731C"/>
    <w:rsid w:val="00ED7371"/>
    <w:rsid w:val="00ED772B"/>
    <w:rsid w:val="00EE291F"/>
    <w:rsid w:val="00EE719D"/>
    <w:rsid w:val="00EF05C3"/>
    <w:rsid w:val="00EF2685"/>
    <w:rsid w:val="00EF2DC6"/>
    <w:rsid w:val="00EF4952"/>
    <w:rsid w:val="00EF5574"/>
    <w:rsid w:val="00EF5B96"/>
    <w:rsid w:val="00F00A3C"/>
    <w:rsid w:val="00F06E6D"/>
    <w:rsid w:val="00F11359"/>
    <w:rsid w:val="00F132B5"/>
    <w:rsid w:val="00F14593"/>
    <w:rsid w:val="00F1778F"/>
    <w:rsid w:val="00F17B75"/>
    <w:rsid w:val="00F22515"/>
    <w:rsid w:val="00F24478"/>
    <w:rsid w:val="00F26E95"/>
    <w:rsid w:val="00F337BB"/>
    <w:rsid w:val="00F35AF0"/>
    <w:rsid w:val="00F3689D"/>
    <w:rsid w:val="00F40922"/>
    <w:rsid w:val="00F40B47"/>
    <w:rsid w:val="00F41A98"/>
    <w:rsid w:val="00F42F25"/>
    <w:rsid w:val="00F45CD0"/>
    <w:rsid w:val="00F461A4"/>
    <w:rsid w:val="00F5042C"/>
    <w:rsid w:val="00F563AD"/>
    <w:rsid w:val="00F57D8A"/>
    <w:rsid w:val="00F608E5"/>
    <w:rsid w:val="00F6359E"/>
    <w:rsid w:val="00F650C2"/>
    <w:rsid w:val="00F65BCA"/>
    <w:rsid w:val="00F67963"/>
    <w:rsid w:val="00F67D89"/>
    <w:rsid w:val="00F7054B"/>
    <w:rsid w:val="00F7397A"/>
    <w:rsid w:val="00F83F46"/>
    <w:rsid w:val="00F849B0"/>
    <w:rsid w:val="00F84B51"/>
    <w:rsid w:val="00F84F15"/>
    <w:rsid w:val="00F85C0C"/>
    <w:rsid w:val="00F85D7F"/>
    <w:rsid w:val="00F85FFD"/>
    <w:rsid w:val="00F86331"/>
    <w:rsid w:val="00F97BCF"/>
    <w:rsid w:val="00FA002B"/>
    <w:rsid w:val="00FA1ADC"/>
    <w:rsid w:val="00FA3241"/>
    <w:rsid w:val="00FA3FEA"/>
    <w:rsid w:val="00FB5406"/>
    <w:rsid w:val="00FC3350"/>
    <w:rsid w:val="00FC595D"/>
    <w:rsid w:val="00FC5A20"/>
    <w:rsid w:val="00FD1041"/>
    <w:rsid w:val="00FD185D"/>
    <w:rsid w:val="00FD2442"/>
    <w:rsid w:val="00FD28D3"/>
    <w:rsid w:val="00FD46EF"/>
    <w:rsid w:val="00FD4DFB"/>
    <w:rsid w:val="00FD56B9"/>
    <w:rsid w:val="00FE0F78"/>
    <w:rsid w:val="00FE2966"/>
    <w:rsid w:val="00FE311D"/>
    <w:rsid w:val="00FE4317"/>
    <w:rsid w:val="00FE4F04"/>
    <w:rsid w:val="00FE52F5"/>
    <w:rsid w:val="00FE6107"/>
    <w:rsid w:val="00FF264E"/>
    <w:rsid w:val="00FF5B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F7397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customStyle="1" w:styleId="Heading3Char">
    <w:name w:val="Heading 3 Char"/>
    <w:basedOn w:val="DefaultParagraphFont"/>
    <w:link w:val="Heading3"/>
    <w:uiPriority w:val="9"/>
    <w:rsid w:val="00F7397A"/>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F7397A"/>
    <w:rPr>
      <w:b/>
      <w:bCs/>
    </w:rPr>
  </w:style>
</w:styles>
</file>

<file path=word/webSettings.xml><?xml version="1.0" encoding="utf-8"?>
<w:webSettings xmlns:r="http://schemas.openxmlformats.org/officeDocument/2006/relationships" xmlns:w="http://schemas.openxmlformats.org/wordprocessingml/2006/main">
  <w:divs>
    <w:div w:id="224536810">
      <w:bodyDiv w:val="1"/>
      <w:marLeft w:val="0"/>
      <w:marRight w:val="0"/>
      <w:marTop w:val="0"/>
      <w:marBottom w:val="0"/>
      <w:divBdr>
        <w:top w:val="none" w:sz="0" w:space="0" w:color="auto"/>
        <w:left w:val="none" w:sz="0" w:space="0" w:color="auto"/>
        <w:bottom w:val="none" w:sz="0" w:space="0" w:color="auto"/>
        <w:right w:val="none" w:sz="0" w:space="0" w:color="auto"/>
      </w:divBdr>
    </w:div>
    <w:div w:id="155002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AFE67-2F45-476D-ADEC-65598D2E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21</Pages>
  <Words>6450</Words>
  <Characters>36767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cp:lastModifiedBy>
  <cp:revision>988</cp:revision>
  <cp:lastPrinted>2024-09-03T10:36:00Z</cp:lastPrinted>
  <dcterms:created xsi:type="dcterms:W3CDTF">2018-06-12T08:48:00Z</dcterms:created>
  <dcterms:modified xsi:type="dcterms:W3CDTF">2024-10-01T08:20:00Z</dcterms:modified>
</cp:coreProperties>
</file>